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49B3" w14:textId="77777777" w:rsidR="000E53FF" w:rsidRPr="00726082" w:rsidRDefault="000E53FF" w:rsidP="000E53FF">
      <w:pPr>
        <w:jc w:val="right"/>
        <w:rPr>
          <w:rFonts w:eastAsia="Calibri" w:cs="Times New Roman"/>
        </w:rPr>
      </w:pPr>
      <w:r w:rsidRPr="00726082">
        <w:rPr>
          <w:rFonts w:eastAsia="Calibri" w:cs="Times New Roman"/>
        </w:rPr>
        <w:t>Reliance Foundry Co Ltd</w:t>
      </w:r>
    </w:p>
    <w:p w14:paraId="6F8A17CA" w14:textId="77777777" w:rsidR="000E53FF" w:rsidRPr="00726082" w:rsidRDefault="000E53FF" w:rsidP="000E53FF">
      <w:pPr>
        <w:jc w:val="right"/>
        <w:rPr>
          <w:rFonts w:eastAsia="Calibri" w:cs="Times New Roman"/>
        </w:rPr>
      </w:pPr>
      <w:r w:rsidRPr="00726082">
        <w:rPr>
          <w:rFonts w:eastAsia="Calibri" w:cs="Times New Roman"/>
        </w:rPr>
        <w:t>#207-6450 148 St</w:t>
      </w:r>
    </w:p>
    <w:p w14:paraId="1FBF9054" w14:textId="77777777" w:rsidR="000E53FF" w:rsidRPr="00726082" w:rsidRDefault="000E53FF" w:rsidP="000E53FF">
      <w:pPr>
        <w:jc w:val="right"/>
        <w:rPr>
          <w:rFonts w:eastAsia="Calibri" w:cs="Times New Roman"/>
        </w:rPr>
      </w:pPr>
      <w:r w:rsidRPr="00726082">
        <w:rPr>
          <w:rFonts w:eastAsia="Calibri" w:cs="Times New Roman"/>
        </w:rPr>
        <w:t>Surrey, BC V3S 7G7</w:t>
      </w:r>
    </w:p>
    <w:p w14:paraId="1310A861" w14:textId="77777777" w:rsidR="000E53FF" w:rsidRPr="00726082" w:rsidRDefault="000E53FF" w:rsidP="000E53FF">
      <w:pPr>
        <w:jc w:val="right"/>
        <w:rPr>
          <w:rFonts w:eastAsia="Calibri" w:cs="Times New Roman"/>
        </w:rPr>
      </w:pPr>
      <w:r w:rsidRPr="00726082">
        <w:rPr>
          <w:rFonts w:eastAsia="Calibri" w:cs="Times New Roman"/>
        </w:rPr>
        <w:t>Phone: 604-547-0460</w:t>
      </w:r>
    </w:p>
    <w:p w14:paraId="01185E1E" w14:textId="77777777" w:rsidR="000E53FF" w:rsidRPr="00726082" w:rsidRDefault="000E53FF" w:rsidP="000E53FF">
      <w:pPr>
        <w:jc w:val="right"/>
        <w:rPr>
          <w:rFonts w:eastAsia="Calibri" w:cs="Times New Roman"/>
        </w:rPr>
      </w:pPr>
      <w:r w:rsidRPr="00726082">
        <w:rPr>
          <w:rFonts w:eastAsia="Calibri" w:cs="Times New Roman"/>
        </w:rPr>
        <w:t>Phone: 1-877-789-3245</w:t>
      </w:r>
    </w:p>
    <w:p w14:paraId="1EDF6650" w14:textId="77777777" w:rsidR="000E53FF" w:rsidRPr="00726082" w:rsidRDefault="000E53FF" w:rsidP="000E53FF">
      <w:pPr>
        <w:jc w:val="right"/>
        <w:rPr>
          <w:rFonts w:eastAsia="Calibri" w:cs="Times New Roman"/>
        </w:rPr>
      </w:pPr>
      <w:r w:rsidRPr="00726082">
        <w:rPr>
          <w:rFonts w:eastAsia="Calibri" w:cs="Times New Roman"/>
        </w:rPr>
        <w:t>Fax: 604-590-8875</w:t>
      </w:r>
    </w:p>
    <w:p w14:paraId="7B64D47D" w14:textId="77777777" w:rsidR="000E53FF" w:rsidRPr="00726082" w:rsidRDefault="000E53FF" w:rsidP="000E53FF">
      <w:pPr>
        <w:jc w:val="right"/>
        <w:rPr>
          <w:rFonts w:eastAsia="Calibri" w:cs="Times New Roman"/>
        </w:rPr>
      </w:pPr>
      <w:r w:rsidRPr="00726082">
        <w:rPr>
          <w:rFonts w:eastAsia="Calibri" w:cs="Times New Roman"/>
        </w:rPr>
        <w:t>Email: info@reliance-foundry.com</w:t>
      </w:r>
    </w:p>
    <w:p w14:paraId="6638CB69" w14:textId="77777777" w:rsidR="000E53FF" w:rsidRPr="00726082" w:rsidRDefault="000E53FF" w:rsidP="000E53FF">
      <w:pPr>
        <w:jc w:val="right"/>
        <w:rPr>
          <w:rFonts w:eastAsia="Calibri" w:cs="Times New Roman"/>
        </w:rPr>
      </w:pPr>
      <w:r w:rsidRPr="00726082">
        <w:rPr>
          <w:rFonts w:eastAsia="Calibri" w:cs="Times New Roman"/>
        </w:rPr>
        <w:t>Website: www.reliance-foundry.com</w:t>
      </w:r>
    </w:p>
    <w:p w14:paraId="2BE07774" w14:textId="77777777" w:rsidR="000E53FF" w:rsidRPr="00726082" w:rsidRDefault="000E53FF" w:rsidP="000E53FF">
      <w:pPr>
        <w:rPr>
          <w:rFonts w:eastAsia="Calibri" w:cs="Times New Roman"/>
        </w:rPr>
      </w:pPr>
    </w:p>
    <w:p w14:paraId="5D535DBA" w14:textId="77777777" w:rsidR="000E53FF" w:rsidRPr="00726082" w:rsidRDefault="000E53FF" w:rsidP="000E53FF">
      <w:pPr>
        <w:jc w:val="both"/>
        <w:rPr>
          <w:rFonts w:eastAsia="Calibri" w:cs="Times New Roman"/>
        </w:rPr>
      </w:pPr>
      <w:r w:rsidRPr="00726082">
        <w:rPr>
          <w:rFonts w:eastAsia="Calibri" w:cs="Times New Roman"/>
        </w:rPr>
        <w:t xml:space="preserve">Reliance Foundry is an award-winning supplier of </w:t>
      </w:r>
      <w:proofErr w:type="gramStart"/>
      <w:r w:rsidRPr="00726082">
        <w:rPr>
          <w:rFonts w:eastAsia="Calibri" w:cs="Times New Roman"/>
        </w:rPr>
        <w:t>high quality</w:t>
      </w:r>
      <w:proofErr w:type="gramEnd"/>
      <w:r w:rsidRPr="00726082">
        <w:rPr>
          <w:rFonts w:eastAsia="Calibri" w:cs="Times New Roman"/>
        </w:rPr>
        <w:t xml:space="preserve"> stock and custom-designed site furnishings</w:t>
      </w:r>
    </w:p>
    <w:p w14:paraId="623F9870" w14:textId="77777777" w:rsidR="000E53FF" w:rsidRPr="00726082" w:rsidRDefault="000E53FF" w:rsidP="000E53FF">
      <w:pPr>
        <w:jc w:val="both"/>
        <w:rPr>
          <w:rFonts w:eastAsia="Calibri" w:cs="Times New Roman"/>
        </w:rPr>
      </w:pPr>
      <w:r w:rsidRPr="00726082">
        <w:rPr>
          <w:rFonts w:eastAsia="Calibri" w:cs="Times New Roman"/>
        </w:rPr>
        <w:t>for architectural, traffic management, and industrial applications. Reliance Foundry brings over 90 years of expertise to the design and manufacturing of our products.</w:t>
      </w:r>
    </w:p>
    <w:p w14:paraId="3CC7E1CC" w14:textId="77777777" w:rsidR="000E53FF" w:rsidRPr="00726082" w:rsidRDefault="000E53FF" w:rsidP="000E53FF">
      <w:pPr>
        <w:jc w:val="both"/>
        <w:rPr>
          <w:rFonts w:eastAsia="Calibri" w:cs="Times New Roman"/>
        </w:rPr>
      </w:pPr>
    </w:p>
    <w:p w14:paraId="1540E659" w14:textId="77777777" w:rsidR="00B60CE1" w:rsidRPr="00726082" w:rsidRDefault="00B60CE1" w:rsidP="00B60CE1">
      <w:pPr>
        <w:jc w:val="both"/>
      </w:pPr>
      <w:r w:rsidRPr="00726082">
        <w:t xml:space="preserve">Reliance Foundry bicycle racks and bike parking bollards increase cyclist access and security, prevent damage to trees and other streetscape features, and promote sustainable lifestyles in your community. </w:t>
      </w:r>
    </w:p>
    <w:p w14:paraId="5B2E122B" w14:textId="7DB2E82B" w:rsidR="000E53FF" w:rsidRPr="00726082" w:rsidRDefault="000E53FF" w:rsidP="000E53FF">
      <w:pPr>
        <w:jc w:val="both"/>
        <w:rPr>
          <w:rFonts w:eastAsia="Calibri" w:cs="Times New Roman"/>
        </w:rPr>
      </w:pPr>
      <w:r w:rsidRPr="00726082">
        <w:rPr>
          <w:rFonts w:eastAsia="Calibri" w:cs="Times New Roman"/>
        </w:rPr>
        <w:t xml:space="preserve">This section includes </w:t>
      </w:r>
      <w:r w:rsidR="00B60CE1" w:rsidRPr="00726082">
        <w:rPr>
          <w:rFonts w:eastAsia="Calibri" w:cs="Times New Roman"/>
        </w:rPr>
        <w:t>bicycle racks</w:t>
      </w:r>
      <w:r w:rsidRPr="00726082">
        <w:rPr>
          <w:rFonts w:eastAsia="Calibri" w:cs="Times New Roman"/>
        </w:rPr>
        <w:t>.</w:t>
      </w:r>
    </w:p>
    <w:p w14:paraId="117BEB44" w14:textId="77777777" w:rsidR="000E53FF" w:rsidRPr="00726082" w:rsidRDefault="000E53FF" w:rsidP="000E53FF">
      <w:pPr>
        <w:jc w:val="both"/>
        <w:rPr>
          <w:rFonts w:eastAsia="Calibri" w:cs="Times New Roman"/>
        </w:rPr>
      </w:pPr>
    </w:p>
    <w:p w14:paraId="59FD5BE7" w14:textId="77777777" w:rsidR="000E53FF" w:rsidRPr="00726082" w:rsidRDefault="000E53FF" w:rsidP="000E53FF">
      <w:pPr>
        <w:jc w:val="both"/>
        <w:rPr>
          <w:rFonts w:eastAsia="Calibri" w:cs="Times New Roman"/>
        </w:rPr>
      </w:pPr>
      <w:r w:rsidRPr="00726082">
        <w:rPr>
          <w:rFonts w:eastAsia="Calibri" w:cs="Times New Roman"/>
        </w:rPr>
        <w:t xml:space="preserve">Specification Coordination: Edit this guide specification to meet project requirements. Coordinate with other specification sections as required. If using more than one bollard type, use the same designation in both drawings and specifications. Display hidden text to see or print notes to specifier. </w:t>
      </w:r>
    </w:p>
    <w:p w14:paraId="67BBA2B4" w14:textId="77777777" w:rsidR="000E53FF" w:rsidRPr="00726082" w:rsidRDefault="000E53FF" w:rsidP="000E53FF">
      <w:pPr>
        <w:jc w:val="both"/>
        <w:rPr>
          <w:rFonts w:eastAsia="Calibri" w:cs="Times New Roman"/>
        </w:rPr>
      </w:pPr>
    </w:p>
    <w:p w14:paraId="245DC1E9" w14:textId="77777777" w:rsidR="000E53FF" w:rsidRPr="00726082" w:rsidRDefault="000E53FF" w:rsidP="000E53FF">
      <w:pPr>
        <w:jc w:val="both"/>
        <w:rPr>
          <w:rFonts w:eastAsia="Calibri" w:cs="Times New Roman"/>
        </w:rPr>
      </w:pPr>
      <w:r w:rsidRPr="00726082">
        <w:rPr>
          <w:rFonts w:eastAsia="Calibri" w:cs="Times New Roman"/>
        </w:rPr>
        <w:t>Drawing Coordination: Show locations, sizes, layout, and spacing of each type of bollard or bollard cover required. Show footing and security post details, if required. Soft metric conversion is provided for all measurements.</w:t>
      </w:r>
    </w:p>
    <w:p w14:paraId="3BE4DE69" w14:textId="77777777" w:rsidR="000E53FF" w:rsidRPr="00726082" w:rsidRDefault="000E53FF" w:rsidP="000E53FF"/>
    <w:p w14:paraId="2E45C45B" w14:textId="77777777" w:rsidR="0010606E" w:rsidRPr="00726082" w:rsidRDefault="0010606E" w:rsidP="0010606E">
      <w:pPr>
        <w:spacing w:after="160" w:line="259" w:lineRule="auto"/>
        <w:contextualSpacing w:val="0"/>
        <w:jc w:val="center"/>
        <w:rPr>
          <w:b/>
        </w:rPr>
      </w:pPr>
    </w:p>
    <w:p w14:paraId="29DCF0A6" w14:textId="7236757A" w:rsidR="0010606E" w:rsidRPr="00726082" w:rsidRDefault="0010606E" w:rsidP="0010606E">
      <w:pPr>
        <w:spacing w:after="160" w:line="259" w:lineRule="auto"/>
        <w:contextualSpacing w:val="0"/>
        <w:jc w:val="center"/>
        <w:rPr>
          <w:rFonts w:eastAsia="Times New Roman" w:cs="Times New Roman"/>
          <w:szCs w:val="20"/>
        </w:rPr>
      </w:pPr>
      <w:r w:rsidRPr="00726082">
        <w:rPr>
          <w:b/>
        </w:rPr>
        <w:t>SECTION 12 93 13</w:t>
      </w:r>
    </w:p>
    <w:p w14:paraId="1C08CF66" w14:textId="77777777" w:rsidR="0010606E" w:rsidRPr="00726082" w:rsidRDefault="0010606E" w:rsidP="0010606E">
      <w:pPr>
        <w:jc w:val="center"/>
        <w:rPr>
          <w:b/>
        </w:rPr>
      </w:pPr>
      <w:r w:rsidRPr="00726082">
        <w:rPr>
          <w:b/>
        </w:rPr>
        <w:t>BICYCLE RACKS</w:t>
      </w:r>
    </w:p>
    <w:p w14:paraId="19092D49" w14:textId="77777777" w:rsidR="0010606E" w:rsidRPr="00726082" w:rsidRDefault="0010606E" w:rsidP="0010606E">
      <w:pPr>
        <w:jc w:val="center"/>
      </w:pPr>
    </w:p>
    <w:p w14:paraId="101B09F6" w14:textId="77777777" w:rsidR="0010606E" w:rsidRPr="00726082" w:rsidRDefault="0010606E" w:rsidP="0010606E">
      <w:pPr>
        <w:pStyle w:val="PART"/>
        <w:spacing w:before="480"/>
        <w:jc w:val="left"/>
      </w:pPr>
      <w:r w:rsidRPr="00726082">
        <w:t>GENERAL</w:t>
      </w:r>
    </w:p>
    <w:p w14:paraId="7859DDEF" w14:textId="77777777" w:rsidR="0010606E" w:rsidRPr="00726082" w:rsidRDefault="0010606E" w:rsidP="0010606E">
      <w:pPr>
        <w:pStyle w:val="ART"/>
        <w:tabs>
          <w:tab w:val="num" w:pos="864"/>
        </w:tabs>
        <w:jc w:val="left"/>
      </w:pPr>
      <w:r w:rsidRPr="00726082">
        <w:t xml:space="preserve">SUMMARY </w:t>
      </w:r>
    </w:p>
    <w:p w14:paraId="2AA4032D" w14:textId="77777777" w:rsidR="0010606E" w:rsidRPr="00726082" w:rsidRDefault="0010606E" w:rsidP="0010606E">
      <w:pPr>
        <w:pStyle w:val="ParaA"/>
        <w:tabs>
          <w:tab w:val="clear" w:pos="1152"/>
          <w:tab w:val="num" w:pos="864"/>
          <w:tab w:val="left" w:pos="1008"/>
        </w:tabs>
        <w:jc w:val="left"/>
      </w:pPr>
      <w:r w:rsidRPr="00726082">
        <w:t>Section Includes:  Bicycle racks.</w:t>
      </w:r>
    </w:p>
    <w:p w14:paraId="711A97CE" w14:textId="77777777" w:rsidR="0010606E" w:rsidRPr="00726082" w:rsidRDefault="0010606E" w:rsidP="0010606E">
      <w:pPr>
        <w:pStyle w:val="ParaA"/>
        <w:tabs>
          <w:tab w:val="clear" w:pos="1152"/>
          <w:tab w:val="num" w:pos="864"/>
          <w:tab w:val="left" w:pos="1008"/>
        </w:tabs>
        <w:jc w:val="left"/>
      </w:pPr>
      <w:r w:rsidRPr="00726082">
        <w:t>Related Requirements:</w:t>
      </w:r>
    </w:p>
    <w:p w14:paraId="243EBE76" w14:textId="77777777" w:rsidR="0010606E" w:rsidRPr="00726082" w:rsidRDefault="0010606E" w:rsidP="0010606E">
      <w:pPr>
        <w:pStyle w:val="Subpara1"/>
      </w:pPr>
      <w:r w:rsidRPr="00726082">
        <w:t>Section 32 39 13.13 – Metal Bike Parking Bollards</w:t>
      </w:r>
    </w:p>
    <w:p w14:paraId="161D7BD4" w14:textId="7DCB845B" w:rsidR="0010606E" w:rsidRPr="00726082" w:rsidRDefault="0010606E" w:rsidP="0010606E">
      <w:pPr>
        <w:pStyle w:val="CMT"/>
      </w:pPr>
      <w:r w:rsidRPr="00726082">
        <w:t xml:space="preserve">See </w:t>
      </w:r>
      <w:r w:rsidR="000E7E74" w:rsidRPr="00726082">
        <w:fldChar w:fldCharType="begin"/>
      </w:r>
      <w:r w:rsidR="000E7E74" w:rsidRPr="00726082">
        <w:instrText>HYPERLINK</w:instrText>
      </w:r>
      <w:r w:rsidR="000E7E74" w:rsidRPr="00726082">
        <w:fldChar w:fldCharType="separate"/>
      </w:r>
      <w:r w:rsidRPr="00726082">
        <w:rPr>
          <w:rStyle w:val="Hyperlink"/>
        </w:rPr>
        <w:t>http://www.reliance-foundry.com/bike-storage</w:t>
      </w:r>
      <w:r w:rsidR="000E7E74" w:rsidRPr="00726082">
        <w:rPr>
          <w:rStyle w:val="Hyperlink"/>
        </w:rPr>
        <w:fldChar w:fldCharType="end"/>
      </w:r>
      <w:r w:rsidRPr="00726082">
        <w:t xml:space="preserve">  for metal bike parking bollard specifications. </w:t>
      </w:r>
    </w:p>
    <w:p w14:paraId="04242805" w14:textId="77777777" w:rsidR="0010606E" w:rsidRPr="00726082" w:rsidRDefault="0010606E" w:rsidP="0010606E">
      <w:pPr>
        <w:pStyle w:val="ART"/>
        <w:tabs>
          <w:tab w:val="num" w:pos="864"/>
        </w:tabs>
        <w:jc w:val="left"/>
      </w:pPr>
      <w:r w:rsidRPr="00726082">
        <w:t xml:space="preserve">REFERENCES </w:t>
      </w:r>
    </w:p>
    <w:p w14:paraId="7A1FFD89" w14:textId="77777777" w:rsidR="0010606E" w:rsidRPr="00726082" w:rsidRDefault="0010606E" w:rsidP="0010606E">
      <w:pPr>
        <w:pStyle w:val="ParaA"/>
        <w:tabs>
          <w:tab w:val="clear" w:pos="1152"/>
          <w:tab w:val="num" w:pos="864"/>
          <w:tab w:val="left" w:pos="1008"/>
        </w:tabs>
        <w:jc w:val="left"/>
      </w:pPr>
      <w:r w:rsidRPr="00726082">
        <w:t>Reference Standards:</w:t>
      </w:r>
    </w:p>
    <w:p w14:paraId="384E7A0A" w14:textId="77777777" w:rsidR="0010606E" w:rsidRPr="00726082" w:rsidRDefault="0010606E" w:rsidP="0010606E">
      <w:pPr>
        <w:pStyle w:val="Subpara1"/>
        <w:tabs>
          <w:tab w:val="clear" w:pos="1728"/>
          <w:tab w:val="num" w:pos="1440"/>
        </w:tabs>
        <w:jc w:val="left"/>
      </w:pPr>
      <w:r w:rsidRPr="00726082">
        <w:t>AAMA 2603 – Pigmented Organic Coatings on Aluminum Extrusions and Panels.</w:t>
      </w:r>
    </w:p>
    <w:p w14:paraId="35ACA27B" w14:textId="77777777" w:rsidR="0010606E" w:rsidRPr="00726082" w:rsidRDefault="0010606E" w:rsidP="0010606E">
      <w:pPr>
        <w:pStyle w:val="Subpara1"/>
        <w:tabs>
          <w:tab w:val="clear" w:pos="1728"/>
          <w:tab w:val="num" w:pos="1440"/>
        </w:tabs>
        <w:jc w:val="left"/>
      </w:pPr>
      <w:r w:rsidRPr="00726082">
        <w:t>ASTM A36 – Carbon Structural Steel.</w:t>
      </w:r>
    </w:p>
    <w:p w14:paraId="3AE22226" w14:textId="77777777" w:rsidR="0010606E" w:rsidRPr="00726082" w:rsidRDefault="0010606E" w:rsidP="0010606E">
      <w:pPr>
        <w:pStyle w:val="Subpara1"/>
      </w:pPr>
      <w:r w:rsidRPr="00726082">
        <w:t>ASTM A53 – Pipe, Steel, Black and Hot-Dipped, Zinc-Coated, Welded, and Seamless.</w:t>
      </w:r>
    </w:p>
    <w:p w14:paraId="1044E100" w14:textId="77777777" w:rsidR="0010606E" w:rsidRPr="00726082" w:rsidRDefault="0010606E" w:rsidP="0010606E">
      <w:pPr>
        <w:pStyle w:val="Subpara1"/>
        <w:tabs>
          <w:tab w:val="clear" w:pos="1728"/>
          <w:tab w:val="num" w:pos="1440"/>
        </w:tabs>
        <w:jc w:val="left"/>
      </w:pPr>
      <w:r w:rsidRPr="00726082">
        <w:t xml:space="preserve">ASTM A312 – Seamless, Welded, and Heavily Cold Worked Austenitic </w:t>
      </w:r>
      <w:proofErr w:type="gramStart"/>
      <w:r w:rsidRPr="00726082">
        <w:t>Stainless Steel</w:t>
      </w:r>
      <w:proofErr w:type="gramEnd"/>
      <w:r w:rsidRPr="00726082">
        <w:t xml:space="preserve"> Pipes.</w:t>
      </w:r>
    </w:p>
    <w:p w14:paraId="3D7884A2" w14:textId="77777777" w:rsidR="0010606E" w:rsidRPr="00726082" w:rsidRDefault="0010606E" w:rsidP="0010606E">
      <w:pPr>
        <w:pStyle w:val="Subpara1"/>
        <w:tabs>
          <w:tab w:val="clear" w:pos="1728"/>
          <w:tab w:val="num" w:pos="1440"/>
        </w:tabs>
        <w:jc w:val="left"/>
      </w:pPr>
      <w:r w:rsidRPr="00726082">
        <w:lastRenderedPageBreak/>
        <w:t>ASTM A959 – Harmonized Standard Grade Compositions for Wrought Stainless Steels.</w:t>
      </w:r>
    </w:p>
    <w:p w14:paraId="53850734" w14:textId="77777777" w:rsidR="0010606E" w:rsidRPr="00726082" w:rsidRDefault="0010606E" w:rsidP="0010606E">
      <w:pPr>
        <w:pStyle w:val="ART"/>
        <w:tabs>
          <w:tab w:val="num" w:pos="864"/>
        </w:tabs>
        <w:jc w:val="left"/>
      </w:pPr>
      <w:r w:rsidRPr="00726082">
        <w:t>ACTION SUBMITTALS</w:t>
      </w:r>
    </w:p>
    <w:p w14:paraId="31723341" w14:textId="77777777" w:rsidR="0010606E" w:rsidRPr="00726082" w:rsidRDefault="0010606E" w:rsidP="0010606E">
      <w:pPr>
        <w:pStyle w:val="ParaA"/>
        <w:tabs>
          <w:tab w:val="clear" w:pos="1152"/>
          <w:tab w:val="num" w:pos="864"/>
          <w:tab w:val="left" w:pos="1008"/>
        </w:tabs>
        <w:jc w:val="left"/>
      </w:pPr>
      <w:r w:rsidRPr="00726082">
        <w:t>Manufacturer's Product Data.</w:t>
      </w:r>
    </w:p>
    <w:p w14:paraId="05250488" w14:textId="77777777" w:rsidR="0010606E" w:rsidRPr="00726082" w:rsidRDefault="0010606E" w:rsidP="0010606E">
      <w:pPr>
        <w:pStyle w:val="CMT"/>
      </w:pPr>
      <w:r w:rsidRPr="00726082">
        <w:t>Delete paragraph below if specifying colors in this section or in Drawings.</w:t>
      </w:r>
    </w:p>
    <w:p w14:paraId="782B868E" w14:textId="77777777" w:rsidR="0010606E" w:rsidRPr="00726082" w:rsidRDefault="0010606E" w:rsidP="0010606E">
      <w:pPr>
        <w:pStyle w:val="ParaA"/>
        <w:tabs>
          <w:tab w:val="clear" w:pos="1152"/>
          <w:tab w:val="num" w:pos="864"/>
          <w:tab w:val="left" w:pos="1008"/>
        </w:tabs>
        <w:jc w:val="left"/>
      </w:pPr>
      <w:r w:rsidRPr="00726082">
        <w:t>Samples for Initial Selection: Color card of manufacturer's standard colors.</w:t>
      </w:r>
    </w:p>
    <w:p w14:paraId="38D5FBC9" w14:textId="77777777" w:rsidR="0010606E" w:rsidRPr="00726082" w:rsidRDefault="0010606E" w:rsidP="0010606E">
      <w:pPr>
        <w:pStyle w:val="ParaA"/>
        <w:tabs>
          <w:tab w:val="clear" w:pos="1152"/>
          <w:tab w:val="num" w:pos="864"/>
          <w:tab w:val="left" w:pos="1008"/>
        </w:tabs>
        <w:jc w:val="left"/>
      </w:pPr>
      <w:r w:rsidRPr="00726082">
        <w:t>Samples for Verification: Specified finish.</w:t>
      </w:r>
    </w:p>
    <w:p w14:paraId="04290DCA" w14:textId="77777777" w:rsidR="0010606E" w:rsidRPr="00726082" w:rsidRDefault="0010606E" w:rsidP="0010606E">
      <w:pPr>
        <w:pStyle w:val="CMT"/>
      </w:pPr>
      <w:r w:rsidRPr="00726082">
        <w:t xml:space="preserve">Reliance's bicycle storage units may contribute to these and other LEED credits. Adjust list below to reflect credits sought for the project. </w:t>
      </w:r>
    </w:p>
    <w:p w14:paraId="3602A19A" w14:textId="77777777" w:rsidR="0010606E" w:rsidRPr="00726082" w:rsidRDefault="0010606E" w:rsidP="0010606E">
      <w:pPr>
        <w:pStyle w:val="CMT"/>
      </w:pPr>
      <w:r w:rsidRPr="00726082">
        <w:t>Credits below are based on LEED 2009 New Construction, Core and Shell, and Schools rating systems.</w:t>
      </w:r>
    </w:p>
    <w:p w14:paraId="1DFE52A9" w14:textId="77777777" w:rsidR="0010606E" w:rsidRPr="00726082" w:rsidRDefault="0010606E" w:rsidP="0010606E">
      <w:pPr>
        <w:pStyle w:val="ParaA"/>
        <w:tabs>
          <w:tab w:val="clear" w:pos="1152"/>
          <w:tab w:val="num" w:pos="864"/>
          <w:tab w:val="left" w:pos="1008"/>
        </w:tabs>
        <w:jc w:val="left"/>
      </w:pPr>
      <w:r w:rsidRPr="00726082">
        <w:t xml:space="preserve">LEED Submittals: </w:t>
      </w:r>
    </w:p>
    <w:p w14:paraId="40B5DC56" w14:textId="77777777" w:rsidR="0010606E" w:rsidRPr="00726082" w:rsidRDefault="0010606E" w:rsidP="0010606E">
      <w:pPr>
        <w:pStyle w:val="Subpara1"/>
        <w:tabs>
          <w:tab w:val="clear" w:pos="1728"/>
          <w:tab w:val="num" w:pos="1440"/>
        </w:tabs>
        <w:jc w:val="left"/>
      </w:pPr>
      <w:r w:rsidRPr="00726082">
        <w:t>Credit SS 4.2, Alternative Transportation – Bicycle Storage and Changing Rooms: Provide Product Data indicating number of bicycles stored by each bicycle storage unit. Include statement indicating total number of bicycle storage units and total number of bicycles stored.</w:t>
      </w:r>
    </w:p>
    <w:p w14:paraId="1BD298E6" w14:textId="77777777" w:rsidR="0010606E" w:rsidRPr="00726082" w:rsidRDefault="0010606E" w:rsidP="0010606E">
      <w:pPr>
        <w:pStyle w:val="Subpara1"/>
        <w:tabs>
          <w:tab w:val="clear" w:pos="1728"/>
          <w:tab w:val="num" w:pos="1440"/>
        </w:tabs>
        <w:jc w:val="left"/>
      </w:pPr>
      <w:r w:rsidRPr="00726082">
        <w:t>Credit MR 4, Recycled Content:  For products having recycled content, provide Product Data indicating percentages by weight of post-consumer and pre-consumer recycled content.  Include statement indicating cost for each product having recycled content.</w:t>
      </w:r>
    </w:p>
    <w:p w14:paraId="7940783B" w14:textId="77777777" w:rsidR="0010606E" w:rsidRPr="00726082" w:rsidRDefault="0010606E" w:rsidP="0010606E">
      <w:pPr>
        <w:pStyle w:val="ParaA"/>
        <w:tabs>
          <w:tab w:val="clear" w:pos="1152"/>
          <w:tab w:val="num" w:pos="864"/>
          <w:tab w:val="left" w:pos="1008"/>
        </w:tabs>
        <w:jc w:val="left"/>
      </w:pPr>
      <w:r w:rsidRPr="00726082">
        <w:t>Setting Drawings: Show embedded items and cutouts required for work specified in other Sections.</w:t>
      </w:r>
    </w:p>
    <w:p w14:paraId="395176FB" w14:textId="77777777" w:rsidR="0010606E" w:rsidRPr="00726082" w:rsidRDefault="0010606E" w:rsidP="0010606E">
      <w:pPr>
        <w:pStyle w:val="ART"/>
        <w:tabs>
          <w:tab w:val="num" w:pos="864"/>
        </w:tabs>
        <w:jc w:val="left"/>
      </w:pPr>
      <w:r w:rsidRPr="00726082">
        <w:t>CLOSEOUT SUBMITTALS</w:t>
      </w:r>
    </w:p>
    <w:p w14:paraId="054E454B" w14:textId="77777777" w:rsidR="0010606E" w:rsidRPr="00726082" w:rsidRDefault="0010606E" w:rsidP="0010606E">
      <w:pPr>
        <w:pStyle w:val="ParaA"/>
        <w:tabs>
          <w:tab w:val="clear" w:pos="1152"/>
          <w:tab w:val="num" w:pos="864"/>
          <w:tab w:val="left" w:pos="1008"/>
        </w:tabs>
        <w:jc w:val="left"/>
      </w:pPr>
      <w:r w:rsidRPr="00726082">
        <w:t>Manufacturer's Maintenance Instructions for field touch-up of finishes, cleaning, and maintenance.</w:t>
      </w:r>
    </w:p>
    <w:p w14:paraId="26C4F403" w14:textId="77777777" w:rsidR="0010606E" w:rsidRPr="00726082" w:rsidRDefault="0010606E" w:rsidP="0010606E">
      <w:pPr>
        <w:pStyle w:val="ParaA"/>
        <w:tabs>
          <w:tab w:val="clear" w:pos="1152"/>
          <w:tab w:val="num" w:pos="864"/>
          <w:tab w:val="left" w:pos="1008"/>
        </w:tabs>
        <w:jc w:val="left"/>
      </w:pPr>
      <w:r w:rsidRPr="00726082">
        <w:t>Warranty Documentation: Submit sample of manufacturer’s warranty.</w:t>
      </w:r>
    </w:p>
    <w:p w14:paraId="6CD1DF8B" w14:textId="77777777" w:rsidR="0010606E" w:rsidRPr="00726082" w:rsidRDefault="0010606E" w:rsidP="0010606E">
      <w:pPr>
        <w:pStyle w:val="ART"/>
        <w:tabs>
          <w:tab w:val="num" w:pos="864"/>
        </w:tabs>
        <w:jc w:val="left"/>
      </w:pPr>
      <w:r w:rsidRPr="00726082">
        <w:t>MAINTENANCE MATERIAL SUBMITTALS</w:t>
      </w:r>
    </w:p>
    <w:p w14:paraId="4A79CA23" w14:textId="77777777" w:rsidR="0010606E" w:rsidRPr="00726082" w:rsidRDefault="0010606E" w:rsidP="0010606E">
      <w:pPr>
        <w:pStyle w:val="CMT"/>
      </w:pPr>
      <w:r w:rsidRPr="00726082">
        <w:t xml:space="preserve">Retain this article if security nuts are required in Part 2 and Owner anticipates a need to remove bicycle racks. </w:t>
      </w:r>
    </w:p>
    <w:p w14:paraId="3D4C7742" w14:textId="77777777" w:rsidR="0010606E" w:rsidRPr="00726082" w:rsidRDefault="0010606E" w:rsidP="0010606E">
      <w:pPr>
        <w:pStyle w:val="ParaA"/>
        <w:tabs>
          <w:tab w:val="clear" w:pos="1152"/>
          <w:tab w:val="num" w:pos="864"/>
          <w:tab w:val="left" w:pos="1008"/>
        </w:tabs>
        <w:jc w:val="left"/>
      </w:pPr>
      <w:r w:rsidRPr="00726082">
        <w:t>Security Nut Tools: Tools provided or recommended by security nut manufacturer for operating security nuts (not provided by manufacturer)</w:t>
      </w:r>
    </w:p>
    <w:p w14:paraId="3987F0F3" w14:textId="77777777" w:rsidR="0010606E" w:rsidRPr="00726082" w:rsidRDefault="0010606E" w:rsidP="0010606E">
      <w:pPr>
        <w:pStyle w:val="Subpara1"/>
        <w:tabs>
          <w:tab w:val="clear" w:pos="1728"/>
          <w:tab w:val="num" w:pos="1440"/>
        </w:tabs>
        <w:jc w:val="left"/>
      </w:pPr>
      <w:r w:rsidRPr="00726082">
        <w:t>Type: [Bit for drill or power screwdriver] [Hand driver with handle]</w:t>
      </w:r>
    </w:p>
    <w:p w14:paraId="2F33692E" w14:textId="77777777" w:rsidR="0010606E" w:rsidRPr="00726082" w:rsidRDefault="0010606E" w:rsidP="0010606E">
      <w:pPr>
        <w:pStyle w:val="Subpara1"/>
        <w:tabs>
          <w:tab w:val="clear" w:pos="1728"/>
          <w:tab w:val="num" w:pos="1440"/>
        </w:tabs>
        <w:jc w:val="left"/>
      </w:pPr>
      <w:r w:rsidRPr="00726082">
        <w:t>Quantity: [2] [Other number of tools required]</w:t>
      </w:r>
    </w:p>
    <w:p w14:paraId="6256C773" w14:textId="77777777" w:rsidR="0010606E" w:rsidRPr="00726082" w:rsidRDefault="0010606E" w:rsidP="0010606E">
      <w:pPr>
        <w:pStyle w:val="Subpara1"/>
        <w:tabs>
          <w:tab w:val="clear" w:pos="1728"/>
          <w:tab w:val="num" w:pos="1440"/>
        </w:tabs>
        <w:jc w:val="left"/>
      </w:pPr>
      <w:r w:rsidRPr="00726082">
        <w:t>Delivery: Submit tools directly to [Owner] [Owner's Representative].</w:t>
      </w:r>
    </w:p>
    <w:p w14:paraId="362E7A65" w14:textId="77777777" w:rsidR="0010606E" w:rsidRPr="00726082" w:rsidRDefault="0010606E" w:rsidP="0010606E">
      <w:pPr>
        <w:pStyle w:val="ART"/>
        <w:tabs>
          <w:tab w:val="num" w:pos="864"/>
        </w:tabs>
        <w:jc w:val="left"/>
      </w:pPr>
      <w:r w:rsidRPr="00726082">
        <w:t xml:space="preserve">DELIVERY, STORAGE, AND HANDLING </w:t>
      </w:r>
    </w:p>
    <w:p w14:paraId="301A3295" w14:textId="03A186C8" w:rsidR="0010606E" w:rsidRPr="00726082" w:rsidRDefault="0010606E" w:rsidP="0010606E">
      <w:pPr>
        <w:pStyle w:val="CMT"/>
      </w:pPr>
      <w:r w:rsidRPr="00726082">
        <w:t xml:space="preserve">See </w:t>
      </w:r>
      <w:r w:rsidR="000E7E74" w:rsidRPr="00726082">
        <w:fldChar w:fldCharType="begin"/>
      </w:r>
      <w:r w:rsidR="000E7E74" w:rsidRPr="00726082">
        <w:instrText>HYPERLINK</w:instrText>
      </w:r>
      <w:r w:rsidR="000E7E74" w:rsidRPr="00726082">
        <w:fldChar w:fldCharType="separate"/>
      </w:r>
      <w:r w:rsidRPr="00726082">
        <w:rPr>
          <w:rStyle w:val="Hyperlink"/>
        </w:rPr>
        <w:t>http://www.reliance-foundry.com/bike-storage/maintenance-bike-parking</w:t>
      </w:r>
      <w:r w:rsidR="000E7E74" w:rsidRPr="00726082">
        <w:rPr>
          <w:rStyle w:val="Hyperlink"/>
        </w:rPr>
        <w:fldChar w:fldCharType="end"/>
      </w:r>
      <w:r w:rsidRPr="00726082">
        <w:t xml:space="preserve"> for maintenance instructions.</w:t>
      </w:r>
    </w:p>
    <w:p w14:paraId="78135950" w14:textId="77777777" w:rsidR="0010606E" w:rsidRPr="00726082" w:rsidRDefault="0010606E" w:rsidP="0010606E">
      <w:pPr>
        <w:pStyle w:val="ParaA"/>
        <w:tabs>
          <w:tab w:val="clear" w:pos="1152"/>
          <w:tab w:val="num" w:pos="864"/>
          <w:tab w:val="left" w:pos="1008"/>
        </w:tabs>
        <w:jc w:val="left"/>
      </w:pPr>
      <w:r w:rsidRPr="00726082">
        <w:t>Protect racks and accessories during delivery, storage, and handling to comply with manufacturer’s instructions and prevent damage.</w:t>
      </w:r>
    </w:p>
    <w:p w14:paraId="19565471" w14:textId="77777777" w:rsidR="0010606E" w:rsidRPr="00726082" w:rsidRDefault="0010606E" w:rsidP="0010606E">
      <w:pPr>
        <w:pStyle w:val="ART"/>
        <w:tabs>
          <w:tab w:val="num" w:pos="864"/>
        </w:tabs>
        <w:jc w:val="left"/>
      </w:pPr>
      <w:r w:rsidRPr="00726082">
        <w:t>WARRANTY</w:t>
      </w:r>
    </w:p>
    <w:p w14:paraId="1FF228A0" w14:textId="66BC5389" w:rsidR="0010606E" w:rsidRPr="00726082" w:rsidRDefault="0010606E" w:rsidP="0010606E">
      <w:pPr>
        <w:pStyle w:val="CMT"/>
      </w:pPr>
      <w:r w:rsidRPr="00726082">
        <w:t xml:space="preserve">See </w:t>
      </w:r>
      <w:r w:rsidR="000E7E74" w:rsidRPr="00726082">
        <w:fldChar w:fldCharType="begin"/>
      </w:r>
      <w:r w:rsidR="000E7E74" w:rsidRPr="00726082">
        <w:instrText>HYPERLINK</w:instrText>
      </w:r>
      <w:r w:rsidR="000E7E74" w:rsidRPr="00726082">
        <w:fldChar w:fldCharType="separate"/>
      </w:r>
      <w:r w:rsidRPr="00726082">
        <w:rPr>
          <w:rStyle w:val="Hyperlink"/>
        </w:rPr>
        <w:t>http://www.reliance-foundry.com/site/documents/warranty-bollards-and-bike-parking-products.pdf</w:t>
      </w:r>
      <w:r w:rsidR="000E7E74" w:rsidRPr="00726082">
        <w:rPr>
          <w:rStyle w:val="Hyperlink"/>
        </w:rPr>
        <w:fldChar w:fldCharType="end"/>
      </w:r>
      <w:r w:rsidRPr="00726082">
        <w:t xml:space="preserve"> for warranty information.</w:t>
      </w:r>
    </w:p>
    <w:p w14:paraId="280D5718" w14:textId="77777777" w:rsidR="0010606E" w:rsidRPr="00726082" w:rsidRDefault="0010606E" w:rsidP="0010606E">
      <w:pPr>
        <w:pStyle w:val="ParaA"/>
        <w:tabs>
          <w:tab w:val="clear" w:pos="1152"/>
          <w:tab w:val="num" w:pos="864"/>
          <w:tab w:val="left" w:pos="1008"/>
        </w:tabs>
        <w:jc w:val="left"/>
      </w:pPr>
      <w:r w:rsidRPr="00726082">
        <w:t>Manufacturer's Warranty: agreeing to repair, replace, or refund the purchase price of bike parking products found defective, within the following time periods.</w:t>
      </w:r>
    </w:p>
    <w:p w14:paraId="22D30CD0" w14:textId="77777777" w:rsidR="0010606E" w:rsidRPr="00726082" w:rsidRDefault="0010606E" w:rsidP="0010606E">
      <w:pPr>
        <w:pStyle w:val="Subpara1"/>
        <w:tabs>
          <w:tab w:val="clear" w:pos="1728"/>
          <w:tab w:val="num" w:pos="1440"/>
        </w:tabs>
        <w:jc w:val="left"/>
      </w:pPr>
      <w:r w:rsidRPr="00726082">
        <w:t>Material and workmanship: Five-year metal components warranty.</w:t>
      </w:r>
    </w:p>
    <w:p w14:paraId="159F39EB" w14:textId="77777777" w:rsidR="0010606E" w:rsidRPr="00726082" w:rsidRDefault="0010606E" w:rsidP="0010606E">
      <w:pPr>
        <w:pStyle w:val="Subpara1"/>
        <w:tabs>
          <w:tab w:val="clear" w:pos="1728"/>
          <w:tab w:val="num" w:pos="1440"/>
        </w:tabs>
        <w:jc w:val="left"/>
      </w:pPr>
      <w:r w:rsidRPr="00726082">
        <w:t>Coatings: Two-year warranty against peeling, cracking, and significant color change.</w:t>
      </w:r>
    </w:p>
    <w:p w14:paraId="187DA23F" w14:textId="77777777" w:rsidR="0010606E" w:rsidRPr="00726082" w:rsidRDefault="0010606E" w:rsidP="0010606E">
      <w:pPr>
        <w:pStyle w:val="PART"/>
        <w:keepNext/>
        <w:spacing w:before="480"/>
        <w:jc w:val="left"/>
      </w:pPr>
      <w:r w:rsidRPr="00726082">
        <w:lastRenderedPageBreak/>
        <w:t>PRODUCTS</w:t>
      </w:r>
    </w:p>
    <w:p w14:paraId="26C6155E" w14:textId="77777777" w:rsidR="0010606E" w:rsidRPr="00726082" w:rsidRDefault="0010606E" w:rsidP="0010606E"/>
    <w:p w14:paraId="182E7FC2" w14:textId="77777777" w:rsidR="0010606E" w:rsidRPr="00726082" w:rsidRDefault="0010606E" w:rsidP="0010606E">
      <w:pPr>
        <w:pStyle w:val="ListParagraph"/>
        <w:keepNext/>
        <w:numPr>
          <w:ilvl w:val="1"/>
          <w:numId w:val="2"/>
        </w:numPr>
      </w:pPr>
      <w:r w:rsidRPr="00726082">
        <w:t>BICYCLE RACKS</w:t>
      </w:r>
    </w:p>
    <w:p w14:paraId="4AE7E954" w14:textId="77777777" w:rsidR="0010606E" w:rsidRPr="00726082" w:rsidRDefault="0010606E" w:rsidP="0010606E">
      <w:pPr>
        <w:pStyle w:val="ParaA"/>
        <w:tabs>
          <w:tab w:val="clear" w:pos="864"/>
          <w:tab w:val="left" w:pos="720"/>
        </w:tabs>
        <w:jc w:val="left"/>
      </w:pPr>
      <w:r w:rsidRPr="00726082">
        <w:t>Manufacturer: Reliance Foundry Co. Ltd.</w:t>
      </w:r>
    </w:p>
    <w:p w14:paraId="3DEF09AB" w14:textId="77777777" w:rsidR="0010606E" w:rsidRPr="00726082" w:rsidRDefault="0010606E" w:rsidP="0010606E">
      <w:pPr>
        <w:pStyle w:val="Subpara1"/>
        <w:jc w:val="left"/>
      </w:pPr>
      <w:r w:rsidRPr="00726082">
        <w:t>Phone: 604-592-4333 or 888-735-5680</w:t>
      </w:r>
    </w:p>
    <w:p w14:paraId="1652A9E8" w14:textId="77777777" w:rsidR="0010606E" w:rsidRPr="00726082" w:rsidRDefault="0010606E" w:rsidP="0010606E">
      <w:pPr>
        <w:pStyle w:val="Subpara1"/>
        <w:jc w:val="left"/>
      </w:pPr>
      <w:r w:rsidRPr="00726082">
        <w:t>Fax: 604-590-8875</w:t>
      </w:r>
    </w:p>
    <w:p w14:paraId="7C4CF960" w14:textId="77777777" w:rsidR="0010606E" w:rsidRPr="00726082" w:rsidRDefault="0010606E" w:rsidP="0010606E">
      <w:pPr>
        <w:pStyle w:val="Subpara1"/>
        <w:jc w:val="left"/>
      </w:pPr>
      <w:r w:rsidRPr="00726082">
        <w:t xml:space="preserve">Website: </w:t>
      </w:r>
      <w:hyperlink r:id="rId10" w:history="1">
        <w:r w:rsidRPr="00726082">
          <w:rPr>
            <w:rStyle w:val="Hyperlink"/>
          </w:rPr>
          <w:t>http://www.reliance-foundry.com/bike-storage</w:t>
        </w:r>
      </w:hyperlink>
      <w:r w:rsidRPr="00726082">
        <w:t xml:space="preserve"> </w:t>
      </w:r>
    </w:p>
    <w:p w14:paraId="3007DEBF" w14:textId="77777777" w:rsidR="0010606E" w:rsidRPr="00726082" w:rsidRDefault="0010606E" w:rsidP="0010606E">
      <w:pPr>
        <w:pStyle w:val="Subpara1"/>
        <w:jc w:val="left"/>
      </w:pPr>
      <w:r w:rsidRPr="00726082">
        <w:t xml:space="preserve">Email: </w:t>
      </w:r>
      <w:hyperlink r:id="rId11" w:history="1">
        <w:r w:rsidRPr="00726082">
          <w:rPr>
            <w:rStyle w:val="Hyperlink"/>
          </w:rPr>
          <w:t>info@reliance-foundry.com</w:t>
        </w:r>
      </w:hyperlink>
      <w:r w:rsidRPr="00726082">
        <w:t xml:space="preserve">. </w:t>
      </w:r>
    </w:p>
    <w:p w14:paraId="38F91D6E" w14:textId="77777777" w:rsidR="0010606E" w:rsidRPr="00726082" w:rsidRDefault="0010606E" w:rsidP="0010606E">
      <w:pPr>
        <w:pStyle w:val="ParaA"/>
        <w:jc w:val="left"/>
      </w:pPr>
      <w:r w:rsidRPr="00726082">
        <w:t>Substitutions: [Comply with provisions of [Section 01 25 00 "Substitution Procedures"] [_________] for substitution procedures.] [Not allowed.]</w:t>
      </w:r>
    </w:p>
    <w:p w14:paraId="47EAC8D9" w14:textId="77777777" w:rsidR="0010606E" w:rsidRPr="00726082" w:rsidRDefault="0010606E" w:rsidP="0010606E">
      <w:pPr>
        <w:pStyle w:val="ParaA"/>
        <w:ind w:right="-2340"/>
        <w:jc w:val="left"/>
      </w:pPr>
      <w:r w:rsidRPr="00726082">
        <w:t>Bicycle Racks:</w:t>
      </w:r>
    </w:p>
    <w:p w14:paraId="1527F60A" w14:textId="77777777" w:rsidR="0010606E" w:rsidRPr="00726082" w:rsidRDefault="0010606E" w:rsidP="0010606E">
      <w:pPr>
        <w:pStyle w:val="Subpara1"/>
        <w:keepNext/>
        <w:ind w:right="-2347"/>
        <w:jc w:val="left"/>
      </w:pPr>
      <w:r w:rsidRPr="00726082">
        <w:rPr>
          <w:noProof/>
        </w:rPr>
        <w:drawing>
          <wp:anchor distT="0" distB="0" distL="114300" distR="114300" simplePos="0" relativeHeight="251658240" behindDoc="1" locked="0" layoutInCell="1" allowOverlap="1" wp14:anchorId="6CF92A88" wp14:editId="2DE181F8">
            <wp:simplePos x="0" y="0"/>
            <wp:positionH relativeFrom="column">
              <wp:posOffset>5199380</wp:posOffset>
            </wp:positionH>
            <wp:positionV relativeFrom="page">
              <wp:posOffset>1809750</wp:posOffset>
            </wp:positionV>
            <wp:extent cx="820420" cy="1445895"/>
            <wp:effectExtent l="0" t="0" r="0" b="1905"/>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7564" t="15213" r="28686" b="5247"/>
                    <a:stretch/>
                  </pic:blipFill>
                  <pic:spPr bwMode="auto">
                    <a:xfrm>
                      <a:off x="0" y="0"/>
                      <a:ext cx="820420" cy="1445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6082">
        <w:t xml:space="preserve">Reliance Foundry Model </w:t>
      </w:r>
      <w:r w:rsidRPr="00726082">
        <w:rPr>
          <w:b/>
        </w:rPr>
        <w:t>R-8212</w:t>
      </w:r>
      <w:r w:rsidRPr="00726082">
        <w:t>[-SS]</w:t>
      </w:r>
    </w:p>
    <w:p w14:paraId="3916A2DE" w14:textId="77777777" w:rsidR="0010606E" w:rsidRPr="00726082" w:rsidRDefault="0010606E" w:rsidP="0010606E">
      <w:pPr>
        <w:pStyle w:val="Subparaa"/>
        <w:jc w:val="left"/>
      </w:pPr>
      <w:r w:rsidRPr="00726082">
        <w:t>Height: 35.5 inches (90.2 cm)</w:t>
      </w:r>
    </w:p>
    <w:p w14:paraId="3472F232" w14:textId="2B2F63F5" w:rsidR="0010606E" w:rsidRPr="00726082" w:rsidRDefault="0010606E" w:rsidP="0010606E">
      <w:pPr>
        <w:pStyle w:val="Subparaa"/>
        <w:jc w:val="left"/>
      </w:pPr>
      <w:r w:rsidRPr="00726082">
        <w:t>Width: 14</w:t>
      </w:r>
      <w:r w:rsidR="00D13680">
        <w:t xml:space="preserve"> </w:t>
      </w:r>
      <w:r w:rsidRPr="00726082">
        <w:t>1/2 inches (36.8 cm)</w:t>
      </w:r>
    </w:p>
    <w:p w14:paraId="38C22FF2" w14:textId="77777777" w:rsidR="0010606E" w:rsidRPr="00726082" w:rsidRDefault="0010606E" w:rsidP="0010606E">
      <w:pPr>
        <w:pStyle w:val="Subparaa"/>
        <w:jc w:val="left"/>
      </w:pPr>
      <w:r w:rsidRPr="00726082">
        <w:t>Weight: 20 lbs. (9 kg)</w:t>
      </w:r>
    </w:p>
    <w:p w14:paraId="0CB63135" w14:textId="77777777" w:rsidR="0010606E" w:rsidRPr="00726082" w:rsidRDefault="0010606E" w:rsidP="0010606E">
      <w:pPr>
        <w:pStyle w:val="Subparaa"/>
        <w:jc w:val="left"/>
      </w:pPr>
      <w:r w:rsidRPr="00726082">
        <w:t>Design: Inverted U.</w:t>
      </w:r>
    </w:p>
    <w:p w14:paraId="448A6D02" w14:textId="77777777" w:rsidR="0010606E" w:rsidRPr="00726082" w:rsidRDefault="0010606E" w:rsidP="0010606E">
      <w:pPr>
        <w:pStyle w:val="Subparaa"/>
        <w:jc w:val="left"/>
      </w:pPr>
      <w:r w:rsidRPr="00726082">
        <w:t>Metal: [Steel] [Stainless Steel].</w:t>
      </w:r>
    </w:p>
    <w:p w14:paraId="0D84CCC2" w14:textId="77777777" w:rsidR="0010606E" w:rsidRPr="00726082" w:rsidRDefault="0010606E" w:rsidP="0010606E">
      <w:pPr>
        <w:pStyle w:val="Subparaa"/>
        <w:ind w:right="-414"/>
        <w:jc w:val="left"/>
      </w:pPr>
      <w:r w:rsidRPr="00726082">
        <w:t xml:space="preserve">Installation: [Concrete Insert, Surface/Flange Mount] </w:t>
      </w:r>
    </w:p>
    <w:p w14:paraId="3AAFD896" w14:textId="77777777" w:rsidR="0010606E" w:rsidRPr="00726082" w:rsidRDefault="0010606E" w:rsidP="0010606E">
      <w:pPr>
        <w:pStyle w:val="Subparaa"/>
        <w:numPr>
          <w:ilvl w:val="0"/>
          <w:numId w:val="0"/>
        </w:numPr>
        <w:ind w:left="2016" w:right="-414"/>
        <w:jc w:val="left"/>
      </w:pPr>
      <w:r w:rsidRPr="00726082">
        <w:t>[Concrete Embedded, In-ground Mount]</w:t>
      </w:r>
    </w:p>
    <w:p w14:paraId="73FC1C04" w14:textId="16C3667D" w:rsidR="0010606E" w:rsidRPr="00726082" w:rsidRDefault="0010606E" w:rsidP="009028A9">
      <w:pPr>
        <w:pStyle w:val="Subparaa"/>
        <w:ind w:right="-234"/>
        <w:jc w:val="left"/>
      </w:pPr>
      <w:r w:rsidRPr="00726082">
        <w:t>Color: [Textured black]</w:t>
      </w:r>
    </w:p>
    <w:p w14:paraId="29CBC9C7" w14:textId="77777777" w:rsidR="0010606E" w:rsidRPr="00726082" w:rsidRDefault="0010606E" w:rsidP="0010606E">
      <w:pPr>
        <w:pStyle w:val="Subpara1"/>
        <w:keepNext/>
        <w:ind w:right="86"/>
        <w:jc w:val="left"/>
      </w:pPr>
      <w:r w:rsidRPr="00726082">
        <w:t xml:space="preserve">Reliance Foundry Model </w:t>
      </w:r>
      <w:r w:rsidRPr="00726082">
        <w:rPr>
          <w:b/>
        </w:rPr>
        <w:t>R-8224</w:t>
      </w:r>
      <w:r w:rsidRPr="00726082">
        <w:t>[-SS]</w:t>
      </w:r>
      <w:r w:rsidRPr="00726082">
        <w:rPr>
          <w:noProof/>
        </w:rPr>
        <w:t xml:space="preserve"> </w:t>
      </w:r>
    </w:p>
    <w:p w14:paraId="0A08A8BE" w14:textId="174D8CFE" w:rsidR="0010606E" w:rsidRPr="00726082" w:rsidRDefault="0010606E" w:rsidP="0010606E">
      <w:pPr>
        <w:pStyle w:val="Subparaa"/>
        <w:jc w:val="left"/>
      </w:pPr>
      <w:r w:rsidRPr="00726082">
        <w:rPr>
          <w:noProof/>
        </w:rPr>
        <w:drawing>
          <wp:anchor distT="0" distB="0" distL="114300" distR="114300" simplePos="0" relativeHeight="251658241" behindDoc="1" locked="0" layoutInCell="1" allowOverlap="1" wp14:anchorId="3F43C390" wp14:editId="25B23532">
            <wp:simplePos x="0" y="0"/>
            <wp:positionH relativeFrom="column">
              <wp:posOffset>4943475</wp:posOffset>
            </wp:positionH>
            <wp:positionV relativeFrom="paragraph">
              <wp:posOffset>113665</wp:posOffset>
            </wp:positionV>
            <wp:extent cx="1224280" cy="1085215"/>
            <wp:effectExtent l="0" t="0" r="0" b="635"/>
            <wp:wrapTight wrapText="bothSides">
              <wp:wrapPolygon edited="0">
                <wp:start x="0" y="0"/>
                <wp:lineTo x="0" y="21233"/>
                <wp:lineTo x="21174" y="21233"/>
                <wp:lineTo x="21174" y="0"/>
                <wp:lineTo x="0" y="0"/>
              </wp:wrapPolygon>
            </wp:wrapTight>
            <wp:docPr id="88" name="Picture 88" descr="R-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82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4280" cy="1085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6082">
        <w:t>Height: 31</w:t>
      </w:r>
      <w:r w:rsidR="00D13680">
        <w:t xml:space="preserve"> </w:t>
      </w:r>
      <w:r w:rsidRPr="00726082">
        <w:t>1/2 inches (80 cm)</w:t>
      </w:r>
    </w:p>
    <w:p w14:paraId="093E4583" w14:textId="04B766D7" w:rsidR="0010606E" w:rsidRPr="00726082" w:rsidRDefault="0010606E" w:rsidP="0010606E">
      <w:pPr>
        <w:pStyle w:val="Subparaa"/>
        <w:jc w:val="left"/>
      </w:pPr>
      <w:r w:rsidRPr="00726082">
        <w:t>Width: 35</w:t>
      </w:r>
      <w:r w:rsidR="00D13680">
        <w:t xml:space="preserve"> </w:t>
      </w:r>
      <w:r w:rsidRPr="00726082">
        <w:t>1/2 inches (90.2 cm)</w:t>
      </w:r>
    </w:p>
    <w:p w14:paraId="34FD66D1" w14:textId="77777777" w:rsidR="0010606E" w:rsidRPr="00726082" w:rsidRDefault="0010606E" w:rsidP="0010606E">
      <w:pPr>
        <w:pStyle w:val="Subparaa"/>
        <w:jc w:val="left"/>
      </w:pPr>
      <w:r w:rsidRPr="00726082">
        <w:t>Weight: 32 lbs. (14.5 kg)</w:t>
      </w:r>
    </w:p>
    <w:p w14:paraId="785E2A8D" w14:textId="77777777" w:rsidR="0010606E" w:rsidRPr="00726082" w:rsidRDefault="0010606E" w:rsidP="0010606E">
      <w:pPr>
        <w:pStyle w:val="Subparaa"/>
        <w:jc w:val="left"/>
      </w:pPr>
      <w:r w:rsidRPr="00726082">
        <w:t>Design: Circle.</w:t>
      </w:r>
    </w:p>
    <w:p w14:paraId="4F936021" w14:textId="77777777" w:rsidR="0010606E" w:rsidRPr="00726082" w:rsidRDefault="0010606E" w:rsidP="0010606E">
      <w:pPr>
        <w:pStyle w:val="Subparaa"/>
        <w:jc w:val="left"/>
      </w:pPr>
      <w:r w:rsidRPr="00726082">
        <w:t>Metal: [Steel] [Stainless Steel].</w:t>
      </w:r>
    </w:p>
    <w:p w14:paraId="63DBA408" w14:textId="77777777" w:rsidR="0010606E" w:rsidRPr="00726082" w:rsidRDefault="0010606E" w:rsidP="0010606E">
      <w:pPr>
        <w:pStyle w:val="Subparaa"/>
        <w:jc w:val="left"/>
      </w:pPr>
      <w:r w:rsidRPr="00726082">
        <w:t>Installation: [Concrete Insert, Surface/Flange Mount] [Concrete Embedded, In-ground Mount]</w:t>
      </w:r>
    </w:p>
    <w:p w14:paraId="53896462" w14:textId="1B5ECCA4" w:rsidR="004E345B" w:rsidRPr="00726082" w:rsidRDefault="0010606E" w:rsidP="009028A9">
      <w:pPr>
        <w:pStyle w:val="Subparaa"/>
        <w:ind w:right="-234"/>
        <w:jc w:val="left"/>
        <w:rPr>
          <w:noProof/>
        </w:rPr>
      </w:pPr>
      <w:r w:rsidRPr="00726082">
        <w:t>Color: [Textured black]</w:t>
      </w:r>
    </w:p>
    <w:p w14:paraId="2DE8E4DD" w14:textId="77777777" w:rsidR="009028A9" w:rsidRPr="00726082" w:rsidRDefault="009028A9" w:rsidP="009028A9">
      <w:pPr>
        <w:pStyle w:val="Subparaa"/>
        <w:numPr>
          <w:ilvl w:val="0"/>
          <w:numId w:val="0"/>
        </w:numPr>
        <w:ind w:left="2016" w:right="-234"/>
        <w:jc w:val="left"/>
        <w:rPr>
          <w:noProof/>
        </w:rPr>
      </w:pPr>
    </w:p>
    <w:p w14:paraId="2108C058" w14:textId="12F43ED3" w:rsidR="004E345B" w:rsidRPr="00726082" w:rsidRDefault="004E345B" w:rsidP="004E345B">
      <w:pPr>
        <w:pStyle w:val="Subpara1"/>
        <w:keepNext/>
        <w:ind w:right="86"/>
        <w:jc w:val="left"/>
      </w:pPr>
      <w:r w:rsidRPr="00726082">
        <w:t xml:space="preserve">Reliance Foundry Model </w:t>
      </w:r>
      <w:r w:rsidRPr="00726082">
        <w:rPr>
          <w:b/>
        </w:rPr>
        <w:t xml:space="preserve">R-8226 </w:t>
      </w:r>
      <w:r w:rsidRPr="00726082">
        <w:t>[-SS]</w:t>
      </w:r>
      <w:r w:rsidRPr="00726082">
        <w:rPr>
          <w:noProof/>
        </w:rPr>
        <w:t xml:space="preserve"> </w:t>
      </w:r>
    </w:p>
    <w:p w14:paraId="67C7C695" w14:textId="5B5E46E2" w:rsidR="004E345B" w:rsidRPr="00726082" w:rsidRDefault="004E345B" w:rsidP="004E345B">
      <w:pPr>
        <w:pStyle w:val="Subparaa"/>
        <w:jc w:val="left"/>
      </w:pPr>
      <w:r w:rsidRPr="00726082">
        <w:t>Height: 35</w:t>
      </w:r>
      <w:r w:rsidR="00D13680">
        <w:t xml:space="preserve"> </w:t>
      </w:r>
      <w:r w:rsidRPr="00726082">
        <w:t>1/2 inches (90.2 cm)</w:t>
      </w:r>
    </w:p>
    <w:p w14:paraId="761A416E" w14:textId="305CE129" w:rsidR="004E345B" w:rsidRPr="00726082" w:rsidRDefault="004E345B" w:rsidP="004E345B">
      <w:pPr>
        <w:pStyle w:val="Subparaa"/>
        <w:jc w:val="left"/>
      </w:pPr>
      <w:r w:rsidRPr="00726082">
        <w:t>Width: 27 inches (68.6 cm)</w:t>
      </w:r>
    </w:p>
    <w:p w14:paraId="684D0A1A" w14:textId="464776C0" w:rsidR="004E345B" w:rsidRPr="00726082" w:rsidRDefault="004E345B" w:rsidP="004E345B">
      <w:pPr>
        <w:pStyle w:val="Subparaa"/>
        <w:jc w:val="left"/>
      </w:pPr>
      <w:r w:rsidRPr="00726082">
        <w:t>Weight: 22 lbs. (10 kg)</w:t>
      </w:r>
    </w:p>
    <w:p w14:paraId="6E896C12" w14:textId="77777777" w:rsidR="004E345B" w:rsidRPr="00726082" w:rsidRDefault="004E345B" w:rsidP="004E345B">
      <w:pPr>
        <w:pStyle w:val="Subparaa"/>
        <w:jc w:val="left"/>
      </w:pPr>
      <w:r w:rsidRPr="00726082">
        <w:t>Design: Circle.</w:t>
      </w:r>
    </w:p>
    <w:p w14:paraId="2903EC92" w14:textId="77777777" w:rsidR="004E345B" w:rsidRPr="00726082" w:rsidRDefault="004E345B" w:rsidP="004E345B">
      <w:pPr>
        <w:pStyle w:val="Subparaa"/>
        <w:jc w:val="left"/>
      </w:pPr>
      <w:r w:rsidRPr="00726082">
        <w:t>Metal: [Steel] [Stainless Steel].</w:t>
      </w:r>
    </w:p>
    <w:p w14:paraId="16976499" w14:textId="77777777" w:rsidR="004E345B" w:rsidRPr="00726082" w:rsidRDefault="004E345B" w:rsidP="004E345B">
      <w:pPr>
        <w:pStyle w:val="Subparaa"/>
        <w:jc w:val="left"/>
      </w:pPr>
      <w:r w:rsidRPr="00726082">
        <w:t>Installation: [Concrete Insert, Surface/Flange Mount] [Concrete Embedded, In-ground Mount]</w:t>
      </w:r>
    </w:p>
    <w:p w14:paraId="2B421412" w14:textId="7C1A331D" w:rsidR="004E345B" w:rsidRPr="00726082" w:rsidRDefault="004E345B" w:rsidP="009028A9">
      <w:pPr>
        <w:pStyle w:val="Subparaa"/>
        <w:ind w:right="-234"/>
        <w:jc w:val="left"/>
      </w:pPr>
      <w:r w:rsidRPr="00726082">
        <w:t>Color: [Textured black]</w:t>
      </w:r>
    </w:p>
    <w:p w14:paraId="2070A1BB" w14:textId="77777777" w:rsidR="0010606E" w:rsidRPr="00726082" w:rsidRDefault="0010606E" w:rsidP="0010606E">
      <w:pPr>
        <w:pStyle w:val="Subparaa"/>
        <w:numPr>
          <w:ilvl w:val="0"/>
          <w:numId w:val="0"/>
        </w:numPr>
        <w:ind w:left="2016"/>
        <w:jc w:val="left"/>
      </w:pPr>
    </w:p>
    <w:p w14:paraId="1BF94459" w14:textId="77777777" w:rsidR="0010606E" w:rsidRPr="00726082" w:rsidRDefault="0010606E" w:rsidP="0010606E">
      <w:pPr>
        <w:pStyle w:val="Subpara1"/>
        <w:keepNext/>
        <w:jc w:val="left"/>
      </w:pPr>
      <w:r w:rsidRPr="00726082">
        <w:lastRenderedPageBreak/>
        <w:t xml:space="preserve">Reliance Foundry Model </w:t>
      </w:r>
      <w:r w:rsidRPr="00726082">
        <w:rPr>
          <w:b/>
        </w:rPr>
        <w:t>R-8234</w:t>
      </w:r>
      <w:r w:rsidRPr="00726082">
        <w:rPr>
          <w:noProof/>
        </w:rPr>
        <w:t xml:space="preserve"> </w:t>
      </w:r>
    </w:p>
    <w:p w14:paraId="44BFD3C3" w14:textId="7D95C2BC" w:rsidR="0010606E" w:rsidRPr="00726082" w:rsidRDefault="0010606E" w:rsidP="0010606E">
      <w:pPr>
        <w:pStyle w:val="Subparaa"/>
        <w:jc w:val="left"/>
      </w:pPr>
      <w:r w:rsidRPr="00726082">
        <w:rPr>
          <w:noProof/>
        </w:rPr>
        <w:drawing>
          <wp:anchor distT="0" distB="0" distL="114300" distR="114300" simplePos="0" relativeHeight="251658242" behindDoc="0" locked="0" layoutInCell="1" allowOverlap="1" wp14:anchorId="40AF7663" wp14:editId="265D88C9">
            <wp:simplePos x="0" y="0"/>
            <wp:positionH relativeFrom="column">
              <wp:posOffset>5023485</wp:posOffset>
            </wp:positionH>
            <wp:positionV relativeFrom="paragraph">
              <wp:posOffset>8255</wp:posOffset>
            </wp:positionV>
            <wp:extent cx="1148080" cy="13811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9551" t="16701" r="21955" b="10705"/>
                    <a:stretch/>
                  </pic:blipFill>
                  <pic:spPr bwMode="auto">
                    <a:xfrm>
                      <a:off x="0" y="0"/>
                      <a:ext cx="114808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6082">
        <w:t>Height: 31</w:t>
      </w:r>
      <w:r w:rsidR="00D13680">
        <w:t xml:space="preserve"> </w:t>
      </w:r>
      <w:r w:rsidRPr="00726082">
        <w:t>1/2 inches (80 cm)</w:t>
      </w:r>
    </w:p>
    <w:p w14:paraId="0E2BB9FB" w14:textId="7B86AF9C" w:rsidR="0010606E" w:rsidRPr="00726082" w:rsidRDefault="0010606E" w:rsidP="0010606E">
      <w:pPr>
        <w:pStyle w:val="Subparaa"/>
        <w:jc w:val="left"/>
      </w:pPr>
      <w:r w:rsidRPr="00726082">
        <w:t>Width: 35</w:t>
      </w:r>
      <w:r w:rsidR="00D13680">
        <w:t xml:space="preserve"> </w:t>
      </w:r>
      <w:r w:rsidRPr="00726082">
        <w:t>1/2 inches (90.2 cm)</w:t>
      </w:r>
    </w:p>
    <w:p w14:paraId="3E8A995E" w14:textId="77777777" w:rsidR="0010606E" w:rsidRPr="00726082" w:rsidRDefault="0010606E" w:rsidP="0010606E">
      <w:pPr>
        <w:pStyle w:val="Subparaa"/>
        <w:jc w:val="left"/>
      </w:pPr>
      <w:r w:rsidRPr="00726082">
        <w:t>Weight: 32 lbs. (14.5 kg)</w:t>
      </w:r>
    </w:p>
    <w:p w14:paraId="662A740D" w14:textId="77777777" w:rsidR="0010606E" w:rsidRPr="00726082" w:rsidRDefault="0010606E" w:rsidP="0010606E">
      <w:pPr>
        <w:pStyle w:val="Subparaa"/>
        <w:jc w:val="left"/>
      </w:pPr>
      <w:r w:rsidRPr="00726082">
        <w:t>Design: Circle of square tubing.</w:t>
      </w:r>
    </w:p>
    <w:p w14:paraId="05B30CD0" w14:textId="77777777" w:rsidR="0010606E" w:rsidRPr="00726082" w:rsidRDefault="0010606E" w:rsidP="0010606E">
      <w:pPr>
        <w:pStyle w:val="Subparaa"/>
        <w:jc w:val="left"/>
      </w:pPr>
      <w:r w:rsidRPr="00726082">
        <w:t>Metal: [Steel]</w:t>
      </w:r>
    </w:p>
    <w:p w14:paraId="40FF453B" w14:textId="77777777" w:rsidR="0010606E" w:rsidRPr="00726082" w:rsidRDefault="0010606E" w:rsidP="0010606E">
      <w:pPr>
        <w:pStyle w:val="Subparaa"/>
        <w:jc w:val="left"/>
      </w:pPr>
      <w:r w:rsidRPr="00726082">
        <w:t xml:space="preserve">Installation: [Concrete Insert, Surface/Flange Mount] </w:t>
      </w:r>
    </w:p>
    <w:p w14:paraId="1C0FAEB8" w14:textId="77777777" w:rsidR="0010606E" w:rsidRPr="00726082" w:rsidRDefault="0010606E" w:rsidP="0010606E">
      <w:pPr>
        <w:pStyle w:val="Subparaa"/>
        <w:numPr>
          <w:ilvl w:val="0"/>
          <w:numId w:val="0"/>
        </w:numPr>
        <w:ind w:left="2016"/>
        <w:jc w:val="left"/>
      </w:pPr>
      <w:r w:rsidRPr="00726082">
        <w:t>[Concrete Embedded, In-ground Mount]</w:t>
      </w:r>
    </w:p>
    <w:p w14:paraId="6311CE5F" w14:textId="02D3DABF" w:rsidR="0010606E" w:rsidRPr="00726082" w:rsidRDefault="0010606E" w:rsidP="00B25279">
      <w:pPr>
        <w:pStyle w:val="Subparaa"/>
        <w:ind w:right="-234"/>
        <w:jc w:val="left"/>
      </w:pPr>
      <w:r w:rsidRPr="00726082">
        <w:t>Color: [</w:t>
      </w:r>
      <w:r w:rsidR="009028A9" w:rsidRPr="00726082">
        <w:t xml:space="preserve">Textured </w:t>
      </w:r>
      <w:r w:rsidR="00B25279" w:rsidRPr="00726082">
        <w:t>Black]</w:t>
      </w:r>
    </w:p>
    <w:p w14:paraId="3D26F20C" w14:textId="77777777" w:rsidR="0010606E" w:rsidRPr="00726082" w:rsidRDefault="0010606E" w:rsidP="0010606E">
      <w:pPr>
        <w:pStyle w:val="Subparaa"/>
        <w:numPr>
          <w:ilvl w:val="0"/>
          <w:numId w:val="0"/>
        </w:numPr>
        <w:jc w:val="left"/>
      </w:pPr>
    </w:p>
    <w:p w14:paraId="1A20808B" w14:textId="77777777" w:rsidR="0010606E" w:rsidRPr="00726082" w:rsidRDefault="0010606E" w:rsidP="0010606E">
      <w:pPr>
        <w:pStyle w:val="Subpara1"/>
        <w:keepNext/>
        <w:ind w:right="2520"/>
        <w:jc w:val="left"/>
      </w:pPr>
      <w:r w:rsidRPr="00726082">
        <w:rPr>
          <w:noProof/>
        </w:rPr>
        <w:drawing>
          <wp:anchor distT="0" distB="0" distL="114300" distR="114300" simplePos="0" relativeHeight="251658243" behindDoc="1" locked="0" layoutInCell="1" allowOverlap="1" wp14:anchorId="6D55522C" wp14:editId="7D3E42F0">
            <wp:simplePos x="0" y="0"/>
            <wp:positionH relativeFrom="column">
              <wp:posOffset>5095875</wp:posOffset>
            </wp:positionH>
            <wp:positionV relativeFrom="paragraph">
              <wp:posOffset>114300</wp:posOffset>
            </wp:positionV>
            <wp:extent cx="923925" cy="1314450"/>
            <wp:effectExtent l="0" t="0" r="9525" b="0"/>
            <wp:wrapTight wrapText="bothSides">
              <wp:wrapPolygon edited="0">
                <wp:start x="0" y="0"/>
                <wp:lineTo x="0" y="21287"/>
                <wp:lineTo x="21377" y="21287"/>
                <wp:lineTo x="21377" y="0"/>
                <wp:lineTo x="0" y="0"/>
              </wp:wrapPolygon>
            </wp:wrapTight>
            <wp:docPr id="89" name="Picture 89" descr="R-8239-Bike-Rac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8239-Bike-Rack-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1314450"/>
                    </a:xfrm>
                    <a:prstGeom prst="rect">
                      <a:avLst/>
                    </a:prstGeom>
                    <a:noFill/>
                    <a:ln>
                      <a:noFill/>
                    </a:ln>
                  </pic:spPr>
                </pic:pic>
              </a:graphicData>
            </a:graphic>
          </wp:anchor>
        </w:drawing>
      </w:r>
      <w:r w:rsidRPr="00726082">
        <w:t xml:space="preserve">Reliance Foundry Model </w:t>
      </w:r>
      <w:r w:rsidRPr="00726082">
        <w:rPr>
          <w:b/>
        </w:rPr>
        <w:t>R-8239[-SS]</w:t>
      </w:r>
    </w:p>
    <w:p w14:paraId="6BF0013A" w14:textId="77777777" w:rsidR="0010606E" w:rsidRPr="00726082" w:rsidRDefault="0010606E" w:rsidP="0010606E">
      <w:pPr>
        <w:pStyle w:val="Subparaa"/>
        <w:ind w:right="2520"/>
        <w:jc w:val="left"/>
      </w:pPr>
      <w:r w:rsidRPr="00726082">
        <w:t>Height: 36 inches (91.4 cm)</w:t>
      </w:r>
    </w:p>
    <w:p w14:paraId="716BF8C4" w14:textId="77777777" w:rsidR="0010606E" w:rsidRPr="00726082" w:rsidRDefault="0010606E" w:rsidP="0010606E">
      <w:pPr>
        <w:pStyle w:val="Subparaa"/>
        <w:ind w:right="2520"/>
        <w:jc w:val="left"/>
      </w:pPr>
      <w:r w:rsidRPr="00726082">
        <w:t>Width: 39 inches (99 cm)</w:t>
      </w:r>
    </w:p>
    <w:p w14:paraId="56336A38" w14:textId="77777777" w:rsidR="0010606E" w:rsidRPr="00726082" w:rsidRDefault="0010606E" w:rsidP="0010606E">
      <w:pPr>
        <w:pStyle w:val="Subparaa"/>
        <w:ind w:right="2520"/>
        <w:jc w:val="left"/>
      </w:pPr>
      <w:r w:rsidRPr="00726082">
        <w:t>Weight: 45 lbs. (20.4 kg)</w:t>
      </w:r>
    </w:p>
    <w:p w14:paraId="0D7EB94B" w14:textId="77777777" w:rsidR="0010606E" w:rsidRPr="00726082" w:rsidRDefault="0010606E" w:rsidP="0010606E">
      <w:pPr>
        <w:pStyle w:val="Subparaa"/>
        <w:ind w:right="2520"/>
        <w:jc w:val="left"/>
      </w:pPr>
      <w:r w:rsidRPr="00726082">
        <w:t>Design: Multi-Curve wave racks (3 curve).</w:t>
      </w:r>
    </w:p>
    <w:p w14:paraId="519728A5" w14:textId="77777777" w:rsidR="0010606E" w:rsidRPr="00726082" w:rsidRDefault="0010606E" w:rsidP="0010606E">
      <w:pPr>
        <w:pStyle w:val="Subparaa"/>
        <w:ind w:right="2520"/>
        <w:jc w:val="left"/>
      </w:pPr>
      <w:r w:rsidRPr="00726082">
        <w:t>Metal: [Steel] [Stainless Steel].</w:t>
      </w:r>
    </w:p>
    <w:p w14:paraId="2EFF16D6" w14:textId="77777777" w:rsidR="0010606E" w:rsidRPr="00726082" w:rsidRDefault="0010606E" w:rsidP="0010606E">
      <w:pPr>
        <w:pStyle w:val="Subparaa"/>
        <w:ind w:right="2520"/>
        <w:jc w:val="left"/>
      </w:pPr>
      <w:r w:rsidRPr="00726082">
        <w:t>Installation: [Concrete Insert, Surface/Flange Mount] [Concrete Embedded, In-ground Mount]</w:t>
      </w:r>
    </w:p>
    <w:p w14:paraId="7B08591F" w14:textId="201434AB" w:rsidR="0010606E" w:rsidRPr="00726082" w:rsidRDefault="0010606E" w:rsidP="009028A9">
      <w:pPr>
        <w:pStyle w:val="Subparaa"/>
        <w:ind w:right="-234"/>
        <w:jc w:val="left"/>
      </w:pPr>
      <w:r w:rsidRPr="00726082">
        <w:t xml:space="preserve">Color: [Textured black] </w:t>
      </w:r>
    </w:p>
    <w:p w14:paraId="0F67A4E0" w14:textId="77777777" w:rsidR="00591EB5" w:rsidRPr="00726082" w:rsidRDefault="00591EB5" w:rsidP="00591EB5">
      <w:pPr>
        <w:pStyle w:val="Subparaa"/>
        <w:numPr>
          <w:ilvl w:val="0"/>
          <w:numId w:val="0"/>
        </w:numPr>
        <w:ind w:left="2016" w:right="-234"/>
        <w:jc w:val="left"/>
      </w:pPr>
    </w:p>
    <w:p w14:paraId="0A4FEEA1" w14:textId="77777777" w:rsidR="0010606E" w:rsidRPr="00726082" w:rsidRDefault="0010606E" w:rsidP="0010606E">
      <w:pPr>
        <w:pStyle w:val="Subpara1"/>
        <w:keepNext/>
        <w:ind w:right="2520"/>
        <w:jc w:val="left"/>
        <w:rPr>
          <w:b/>
        </w:rPr>
      </w:pPr>
      <w:r w:rsidRPr="00726082">
        <w:rPr>
          <w:noProof/>
        </w:rPr>
        <w:drawing>
          <wp:anchor distT="0" distB="0" distL="114300" distR="114300" simplePos="0" relativeHeight="251658244" behindDoc="0" locked="0" layoutInCell="1" allowOverlap="1" wp14:anchorId="589AF330" wp14:editId="4B7057F8">
            <wp:simplePos x="0" y="0"/>
            <wp:positionH relativeFrom="column">
              <wp:posOffset>5095875</wp:posOffset>
            </wp:positionH>
            <wp:positionV relativeFrom="paragraph">
              <wp:posOffset>30480</wp:posOffset>
            </wp:positionV>
            <wp:extent cx="1066800" cy="1143000"/>
            <wp:effectExtent l="0" t="0" r="0" b="0"/>
            <wp:wrapSquare wrapText="bothSides"/>
            <wp:docPr id="90" name="Picture 90" descr="R-8240-Bike-Rac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8240-Bike-Rack-T"/>
                    <pic:cNvPicPr>
                      <a:picLocks noChangeAspect="1" noChangeArrowheads="1"/>
                    </pic:cNvPicPr>
                  </pic:nvPicPr>
                  <pic:blipFill rotWithShape="1">
                    <a:blip r:embed="rId16">
                      <a:extLst>
                        <a:ext uri="{28A0092B-C50C-407E-A947-70E740481C1C}">
                          <a14:useLocalDpi xmlns:a14="http://schemas.microsoft.com/office/drawing/2010/main" val="0"/>
                        </a:ext>
                      </a:extLst>
                    </a:blip>
                    <a:srcRect t="25000"/>
                    <a:stretch/>
                  </pic:blipFill>
                  <pic:spPr bwMode="auto">
                    <a:xfrm>
                      <a:off x="0" y="0"/>
                      <a:ext cx="1066800"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6082">
        <w:t xml:space="preserve">Reliance Foundry Model </w:t>
      </w:r>
      <w:r w:rsidRPr="00726082">
        <w:rPr>
          <w:b/>
        </w:rPr>
        <w:t>R-8240[-SS]</w:t>
      </w:r>
      <w:r w:rsidRPr="00726082">
        <w:rPr>
          <w:noProof/>
        </w:rPr>
        <w:t xml:space="preserve"> </w:t>
      </w:r>
    </w:p>
    <w:p w14:paraId="37824D69" w14:textId="77777777" w:rsidR="0010606E" w:rsidRPr="00726082" w:rsidRDefault="0010606E" w:rsidP="0010606E">
      <w:pPr>
        <w:pStyle w:val="Subparaa"/>
        <w:ind w:right="2520"/>
        <w:jc w:val="left"/>
      </w:pPr>
      <w:r w:rsidRPr="00726082">
        <w:t>Height: 36 inches (91.4 cm)</w:t>
      </w:r>
    </w:p>
    <w:p w14:paraId="1CE09475" w14:textId="59F0F19F" w:rsidR="0010606E" w:rsidRPr="00726082" w:rsidRDefault="0010606E" w:rsidP="0010606E">
      <w:pPr>
        <w:pStyle w:val="Subparaa"/>
        <w:ind w:right="2520"/>
        <w:jc w:val="left"/>
      </w:pPr>
      <w:r w:rsidRPr="00726082">
        <w:t>Width: 63</w:t>
      </w:r>
      <w:r w:rsidR="00D13680">
        <w:t xml:space="preserve"> </w:t>
      </w:r>
      <w:r w:rsidRPr="00726082">
        <w:t>1/2 inches (161.3 cm)</w:t>
      </w:r>
    </w:p>
    <w:p w14:paraId="6EAC01C7" w14:textId="77777777" w:rsidR="0010606E" w:rsidRPr="00726082" w:rsidRDefault="0010606E" w:rsidP="0010606E">
      <w:pPr>
        <w:pStyle w:val="Subparaa"/>
        <w:ind w:right="2520"/>
        <w:jc w:val="left"/>
      </w:pPr>
      <w:r w:rsidRPr="00726082">
        <w:t>Weight: 63 lbs. (28.6 kg)</w:t>
      </w:r>
    </w:p>
    <w:p w14:paraId="57CD0EC0" w14:textId="77777777" w:rsidR="0010606E" w:rsidRPr="00726082" w:rsidRDefault="0010606E" w:rsidP="0010606E">
      <w:pPr>
        <w:pStyle w:val="Subparaa"/>
        <w:ind w:right="2520"/>
        <w:jc w:val="left"/>
      </w:pPr>
      <w:r w:rsidRPr="00726082">
        <w:t>Design: Multi-Curve wave racks (5 curve).</w:t>
      </w:r>
    </w:p>
    <w:p w14:paraId="70BBC579" w14:textId="77777777" w:rsidR="0010606E" w:rsidRPr="00726082" w:rsidRDefault="0010606E" w:rsidP="0010606E">
      <w:pPr>
        <w:pStyle w:val="Subparaa"/>
        <w:ind w:right="2520"/>
        <w:jc w:val="left"/>
      </w:pPr>
      <w:r w:rsidRPr="00726082">
        <w:t>Metal: [Steel] [Stainless Steel].</w:t>
      </w:r>
    </w:p>
    <w:p w14:paraId="6E93981C" w14:textId="77777777" w:rsidR="0010606E" w:rsidRPr="00726082" w:rsidRDefault="0010606E" w:rsidP="0010606E">
      <w:pPr>
        <w:pStyle w:val="Subparaa"/>
        <w:ind w:right="2520"/>
        <w:jc w:val="left"/>
      </w:pPr>
      <w:r w:rsidRPr="00726082">
        <w:t>Installation: [Concrete Insert, Surface/Flange Mount] [Concrete Embedded, In-ground Mount]</w:t>
      </w:r>
    </w:p>
    <w:p w14:paraId="2FC55DDB" w14:textId="312B492E" w:rsidR="0010606E" w:rsidRPr="00726082" w:rsidRDefault="0010606E" w:rsidP="00591EB5">
      <w:pPr>
        <w:pStyle w:val="Subparaa"/>
        <w:ind w:right="-234"/>
        <w:jc w:val="left"/>
        <w:rPr>
          <w:noProof/>
        </w:rPr>
      </w:pPr>
      <w:r w:rsidRPr="00726082">
        <w:t xml:space="preserve">Color: [Textured black] </w:t>
      </w:r>
    </w:p>
    <w:p w14:paraId="63FC2592" w14:textId="77777777" w:rsidR="00591EB5" w:rsidRPr="00726082" w:rsidRDefault="00591EB5" w:rsidP="00591EB5">
      <w:pPr>
        <w:pStyle w:val="Subparaa"/>
        <w:numPr>
          <w:ilvl w:val="0"/>
          <w:numId w:val="0"/>
        </w:numPr>
        <w:ind w:left="2016" w:right="-234"/>
        <w:jc w:val="left"/>
        <w:rPr>
          <w:noProof/>
        </w:rPr>
      </w:pPr>
    </w:p>
    <w:p w14:paraId="41AE6842" w14:textId="77777777" w:rsidR="0010606E" w:rsidRPr="00726082" w:rsidRDefault="0010606E" w:rsidP="0010606E">
      <w:pPr>
        <w:pStyle w:val="Subpara1"/>
        <w:keepNext/>
        <w:ind w:right="2520"/>
        <w:jc w:val="left"/>
        <w:rPr>
          <w:b/>
        </w:rPr>
      </w:pPr>
      <w:r w:rsidRPr="00726082">
        <w:t xml:space="preserve">Reliance Foundry Model </w:t>
      </w:r>
      <w:r w:rsidRPr="00726082">
        <w:rPr>
          <w:b/>
        </w:rPr>
        <w:t>R-8246[-SS]</w:t>
      </w:r>
      <w:r w:rsidRPr="00726082">
        <w:rPr>
          <w:noProof/>
        </w:rPr>
        <w:t xml:space="preserve"> </w:t>
      </w:r>
    </w:p>
    <w:p w14:paraId="5AE293AD" w14:textId="77777777" w:rsidR="0010606E" w:rsidRPr="00726082" w:rsidRDefault="0010606E" w:rsidP="0010606E">
      <w:pPr>
        <w:pStyle w:val="Subparaa"/>
        <w:ind w:right="2520"/>
        <w:jc w:val="left"/>
      </w:pPr>
      <w:r w:rsidRPr="00726082">
        <w:rPr>
          <w:noProof/>
        </w:rPr>
        <w:drawing>
          <wp:anchor distT="0" distB="0" distL="114300" distR="114300" simplePos="0" relativeHeight="251658245" behindDoc="0" locked="0" layoutInCell="1" allowOverlap="1" wp14:anchorId="2FEBB5A3" wp14:editId="00A40151">
            <wp:simplePos x="0" y="0"/>
            <wp:positionH relativeFrom="column">
              <wp:posOffset>5095875</wp:posOffset>
            </wp:positionH>
            <wp:positionV relativeFrom="paragraph">
              <wp:posOffset>88900</wp:posOffset>
            </wp:positionV>
            <wp:extent cx="1066800" cy="7092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8240-Bike-Rack-T"/>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66800" cy="709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6082">
        <w:t>Height: 33 inches (83.8 cm)</w:t>
      </w:r>
    </w:p>
    <w:p w14:paraId="41483CAC" w14:textId="77777777" w:rsidR="0010606E" w:rsidRPr="00726082" w:rsidRDefault="0010606E" w:rsidP="0010606E">
      <w:pPr>
        <w:pStyle w:val="Subparaa"/>
        <w:ind w:right="2520"/>
        <w:jc w:val="left"/>
      </w:pPr>
      <w:r w:rsidRPr="00726082">
        <w:t>Width: 59 inches (149.9 cm)</w:t>
      </w:r>
    </w:p>
    <w:p w14:paraId="0B4C70BF" w14:textId="77777777" w:rsidR="0010606E" w:rsidRPr="00726082" w:rsidRDefault="0010606E" w:rsidP="0010606E">
      <w:pPr>
        <w:pStyle w:val="Subparaa"/>
        <w:ind w:right="2520"/>
        <w:jc w:val="left"/>
      </w:pPr>
      <w:r w:rsidRPr="00726082">
        <w:t>Weight: 25 lbs. (11.3 kg)</w:t>
      </w:r>
    </w:p>
    <w:p w14:paraId="0E8E1633" w14:textId="77777777" w:rsidR="0010606E" w:rsidRPr="00726082" w:rsidRDefault="0010606E" w:rsidP="0010606E">
      <w:pPr>
        <w:pStyle w:val="Subparaa"/>
        <w:ind w:right="2520"/>
        <w:jc w:val="left"/>
      </w:pPr>
      <w:r w:rsidRPr="00726082">
        <w:t>Design: Shark fin.</w:t>
      </w:r>
    </w:p>
    <w:p w14:paraId="7BF64896" w14:textId="77777777" w:rsidR="0010606E" w:rsidRPr="00726082" w:rsidRDefault="0010606E" w:rsidP="0010606E">
      <w:pPr>
        <w:pStyle w:val="Subparaa"/>
        <w:ind w:right="2520"/>
        <w:jc w:val="left"/>
      </w:pPr>
      <w:r w:rsidRPr="00726082">
        <w:t>Metal: [Steel] [Stainless Steel].</w:t>
      </w:r>
    </w:p>
    <w:p w14:paraId="324BAD30" w14:textId="77777777" w:rsidR="0010606E" w:rsidRPr="00726082" w:rsidRDefault="0010606E" w:rsidP="0010606E">
      <w:pPr>
        <w:pStyle w:val="Subparaa"/>
        <w:ind w:right="2520"/>
        <w:jc w:val="left"/>
      </w:pPr>
      <w:r w:rsidRPr="00726082">
        <w:t>Installation: [Surface/Flange Mount] [Concrete Embedded, In-ground Mount]</w:t>
      </w:r>
    </w:p>
    <w:p w14:paraId="1C3FC64F" w14:textId="5B3A2AFA" w:rsidR="0010606E" w:rsidRPr="00726082" w:rsidRDefault="0010606E" w:rsidP="0010606E">
      <w:pPr>
        <w:pStyle w:val="Subparaa"/>
        <w:ind w:right="-234"/>
        <w:jc w:val="left"/>
      </w:pPr>
      <w:r w:rsidRPr="00726082">
        <w:t xml:space="preserve">Color: [Textured black] </w:t>
      </w:r>
    </w:p>
    <w:p w14:paraId="5A13F0C4" w14:textId="4C7E8F78" w:rsidR="00DC29B5" w:rsidRPr="00726082" w:rsidRDefault="00DC29B5" w:rsidP="00DC29B5">
      <w:pPr>
        <w:pStyle w:val="Subpara1"/>
        <w:keepNext/>
        <w:jc w:val="left"/>
      </w:pPr>
      <w:r w:rsidRPr="00726082">
        <w:t xml:space="preserve">Reliance Foundry Model </w:t>
      </w:r>
      <w:r w:rsidRPr="00726082">
        <w:rPr>
          <w:b/>
        </w:rPr>
        <w:t>R-8241</w:t>
      </w:r>
      <w:r w:rsidRPr="00726082">
        <w:rPr>
          <w:noProof/>
        </w:rPr>
        <w:t xml:space="preserve"> </w:t>
      </w:r>
    </w:p>
    <w:p w14:paraId="4A088750" w14:textId="3A8F1CFA" w:rsidR="00DC29B5" w:rsidRPr="00726082" w:rsidRDefault="00DC29B5" w:rsidP="00DC29B5">
      <w:pPr>
        <w:pStyle w:val="Subparaa"/>
        <w:jc w:val="left"/>
      </w:pPr>
      <w:r w:rsidRPr="00726082">
        <w:rPr>
          <w:noProof/>
        </w:rPr>
        <w:drawing>
          <wp:anchor distT="0" distB="0" distL="114300" distR="114300" simplePos="0" relativeHeight="251658247" behindDoc="0" locked="0" layoutInCell="1" allowOverlap="1" wp14:anchorId="6263C2AA" wp14:editId="12E7A020">
            <wp:simplePos x="0" y="0"/>
            <wp:positionH relativeFrom="column">
              <wp:posOffset>5022850</wp:posOffset>
            </wp:positionH>
            <wp:positionV relativeFrom="paragraph">
              <wp:posOffset>10160</wp:posOffset>
            </wp:positionV>
            <wp:extent cx="114808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rcRect l="1499" r="1499"/>
                    <a:stretch>
                      <a:fillRect/>
                    </a:stretch>
                  </pic:blipFill>
                  <pic:spPr bwMode="auto">
                    <a:xfrm>
                      <a:off x="0" y="0"/>
                      <a:ext cx="114808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6082">
        <w:t>Height: 3</w:t>
      </w:r>
      <w:r w:rsidR="00C32802" w:rsidRPr="00726082">
        <w:t>3</w:t>
      </w:r>
      <w:r w:rsidR="00D13680">
        <w:t xml:space="preserve"> </w:t>
      </w:r>
      <w:r w:rsidR="00C32802" w:rsidRPr="00726082">
        <w:t>3</w:t>
      </w:r>
      <w:r w:rsidRPr="00726082">
        <w:t>/</w:t>
      </w:r>
      <w:r w:rsidR="00C32802" w:rsidRPr="00726082">
        <w:t>4</w:t>
      </w:r>
      <w:r w:rsidRPr="00726082">
        <w:t xml:space="preserve"> inches (8</w:t>
      </w:r>
      <w:r w:rsidR="001A33F7" w:rsidRPr="00726082">
        <w:t>5.7</w:t>
      </w:r>
      <w:r w:rsidRPr="00726082">
        <w:t xml:space="preserve"> cm)</w:t>
      </w:r>
    </w:p>
    <w:p w14:paraId="443BE86C" w14:textId="79873A60" w:rsidR="00DC29B5" w:rsidRPr="00726082" w:rsidRDefault="00DC29B5" w:rsidP="00DC29B5">
      <w:pPr>
        <w:pStyle w:val="Subparaa"/>
        <w:jc w:val="left"/>
      </w:pPr>
      <w:r w:rsidRPr="00726082">
        <w:t xml:space="preserve">Width: </w:t>
      </w:r>
      <w:r w:rsidR="00144BD6" w:rsidRPr="00726082">
        <w:t>26</w:t>
      </w:r>
      <w:r w:rsidR="00D13680">
        <w:t xml:space="preserve"> </w:t>
      </w:r>
      <w:r w:rsidR="00144BD6" w:rsidRPr="00726082">
        <w:t>5</w:t>
      </w:r>
      <w:r w:rsidRPr="00726082">
        <w:t>/</w:t>
      </w:r>
      <w:r w:rsidR="00144BD6" w:rsidRPr="00726082">
        <w:t>8</w:t>
      </w:r>
      <w:r w:rsidRPr="00726082">
        <w:t xml:space="preserve"> inches (</w:t>
      </w:r>
      <w:r w:rsidR="00676D4C" w:rsidRPr="00726082">
        <w:t>67.6</w:t>
      </w:r>
      <w:r w:rsidRPr="00726082">
        <w:t xml:space="preserve"> cm)</w:t>
      </w:r>
    </w:p>
    <w:p w14:paraId="49504157" w14:textId="56F8397D" w:rsidR="00DC29B5" w:rsidRPr="00726082" w:rsidRDefault="00DC29B5" w:rsidP="00DC29B5">
      <w:pPr>
        <w:pStyle w:val="Subparaa"/>
        <w:jc w:val="left"/>
      </w:pPr>
      <w:r w:rsidRPr="00726082">
        <w:t xml:space="preserve">Weight: </w:t>
      </w:r>
      <w:r w:rsidR="00144BD6" w:rsidRPr="00726082">
        <w:t>23</w:t>
      </w:r>
      <w:r w:rsidRPr="00726082">
        <w:t xml:space="preserve"> lbs. (1</w:t>
      </w:r>
      <w:r w:rsidR="00B845B1" w:rsidRPr="00726082">
        <w:t>0</w:t>
      </w:r>
      <w:r w:rsidRPr="00726082">
        <w:t>.</w:t>
      </w:r>
      <w:r w:rsidR="00B845B1" w:rsidRPr="00726082">
        <w:t>4</w:t>
      </w:r>
      <w:r w:rsidRPr="00726082">
        <w:t xml:space="preserve"> kg)</w:t>
      </w:r>
    </w:p>
    <w:p w14:paraId="26E772BC" w14:textId="182E15A2" w:rsidR="00DC29B5" w:rsidRPr="00726082" w:rsidRDefault="00DC29B5" w:rsidP="00DC29B5">
      <w:pPr>
        <w:pStyle w:val="Subparaa"/>
        <w:jc w:val="left"/>
      </w:pPr>
      <w:r w:rsidRPr="00726082">
        <w:t xml:space="preserve">Design: Arched </w:t>
      </w:r>
      <w:r w:rsidR="002D43E3" w:rsidRPr="00726082">
        <w:t>design</w:t>
      </w:r>
      <w:r w:rsidRPr="00726082">
        <w:t>.</w:t>
      </w:r>
    </w:p>
    <w:p w14:paraId="18295EC1" w14:textId="77777777" w:rsidR="00DC29B5" w:rsidRPr="00726082" w:rsidRDefault="00DC29B5" w:rsidP="00DC29B5">
      <w:pPr>
        <w:pStyle w:val="Subparaa"/>
        <w:jc w:val="left"/>
      </w:pPr>
      <w:r w:rsidRPr="00726082">
        <w:t>Metal: [Steel]</w:t>
      </w:r>
    </w:p>
    <w:p w14:paraId="22B26769" w14:textId="444BC06C" w:rsidR="002D43E3" w:rsidRPr="00726082" w:rsidRDefault="002D43E3" w:rsidP="00DC29B5">
      <w:pPr>
        <w:pStyle w:val="Subparaa"/>
        <w:jc w:val="left"/>
      </w:pPr>
      <w:r w:rsidRPr="00726082">
        <w:t xml:space="preserve">Country of Origin: </w:t>
      </w:r>
      <w:r w:rsidR="006018DF" w:rsidRPr="00726082">
        <w:t>[USA]</w:t>
      </w:r>
    </w:p>
    <w:p w14:paraId="0624DE65" w14:textId="5767BE00" w:rsidR="00DC29B5" w:rsidRPr="00726082" w:rsidRDefault="00DC29B5" w:rsidP="00DC29B5">
      <w:pPr>
        <w:pStyle w:val="Subparaa"/>
        <w:jc w:val="left"/>
      </w:pPr>
      <w:r w:rsidRPr="00726082">
        <w:t xml:space="preserve">Installation: [Concrete Insert, Flange Mount] </w:t>
      </w:r>
    </w:p>
    <w:p w14:paraId="5E41C154" w14:textId="20842D18" w:rsidR="00DC29B5" w:rsidRPr="00726082" w:rsidRDefault="00DC29B5" w:rsidP="002B2BE4">
      <w:pPr>
        <w:pStyle w:val="Subparaa"/>
        <w:ind w:right="-234"/>
        <w:jc w:val="left"/>
      </w:pPr>
      <w:r w:rsidRPr="00726082">
        <w:t>Color: [</w:t>
      </w:r>
      <w:r w:rsidR="00F65DAB" w:rsidRPr="00726082">
        <w:t>Red, Blue, Yellow, Green, Black</w:t>
      </w:r>
      <w:r w:rsidRPr="00726082">
        <w:t>]</w:t>
      </w:r>
    </w:p>
    <w:p w14:paraId="7B70E9E2" w14:textId="5E0523D8" w:rsidR="005B0E4E" w:rsidRPr="00726082" w:rsidRDefault="005B0E4E" w:rsidP="005B0E4E">
      <w:pPr>
        <w:pStyle w:val="Subpara1"/>
        <w:keepNext/>
        <w:jc w:val="left"/>
      </w:pPr>
      <w:r w:rsidRPr="00726082">
        <w:lastRenderedPageBreak/>
        <w:t xml:space="preserve">Reliance Foundry Model </w:t>
      </w:r>
      <w:r w:rsidRPr="00726082">
        <w:rPr>
          <w:b/>
        </w:rPr>
        <w:t>R-8242</w:t>
      </w:r>
      <w:r w:rsidRPr="00726082">
        <w:rPr>
          <w:noProof/>
        </w:rPr>
        <w:t xml:space="preserve"> </w:t>
      </w:r>
    </w:p>
    <w:p w14:paraId="35C97DAF" w14:textId="5CEF603B" w:rsidR="005B0E4E" w:rsidRPr="00726082" w:rsidRDefault="005B0E4E" w:rsidP="005B0E4E">
      <w:pPr>
        <w:pStyle w:val="Subparaa"/>
        <w:jc w:val="left"/>
      </w:pPr>
      <w:r w:rsidRPr="00726082">
        <w:rPr>
          <w:noProof/>
        </w:rPr>
        <w:drawing>
          <wp:anchor distT="0" distB="0" distL="114300" distR="114300" simplePos="0" relativeHeight="251658248" behindDoc="0" locked="0" layoutInCell="1" allowOverlap="1" wp14:anchorId="3D7C9575" wp14:editId="7AFDBA7C">
            <wp:simplePos x="0" y="0"/>
            <wp:positionH relativeFrom="column">
              <wp:posOffset>5022850</wp:posOffset>
            </wp:positionH>
            <wp:positionV relativeFrom="paragraph">
              <wp:posOffset>7620</wp:posOffset>
            </wp:positionV>
            <wp:extent cx="1148080" cy="13811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28A0092B-C50C-407E-A947-70E740481C1C}">
                          <a14:useLocalDpi xmlns:a14="http://schemas.microsoft.com/office/drawing/2010/main" val="0"/>
                        </a:ext>
                      </a:extLst>
                    </a:blip>
                    <a:srcRect l="1499" r="1499"/>
                    <a:stretch>
                      <a:fillRect/>
                    </a:stretch>
                  </pic:blipFill>
                  <pic:spPr bwMode="auto">
                    <a:xfrm>
                      <a:off x="0" y="0"/>
                      <a:ext cx="114808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6082">
        <w:t xml:space="preserve">Height: </w:t>
      </w:r>
      <w:r w:rsidR="007747F1" w:rsidRPr="00726082">
        <w:t xml:space="preserve">34 </w:t>
      </w:r>
      <w:r w:rsidRPr="00726082">
        <w:t>inches (8</w:t>
      </w:r>
      <w:r w:rsidR="00A237A4" w:rsidRPr="00726082">
        <w:t>6.36</w:t>
      </w:r>
      <w:r w:rsidRPr="00726082">
        <w:t xml:space="preserve"> cm)</w:t>
      </w:r>
    </w:p>
    <w:p w14:paraId="0DE782B6" w14:textId="52C16983" w:rsidR="005B0E4E" w:rsidRPr="00726082" w:rsidRDefault="005B0E4E" w:rsidP="005B0E4E">
      <w:pPr>
        <w:pStyle w:val="Subparaa"/>
        <w:jc w:val="left"/>
      </w:pPr>
      <w:r w:rsidRPr="00726082">
        <w:t xml:space="preserve">Width: </w:t>
      </w:r>
      <w:r w:rsidR="00500429" w:rsidRPr="00726082">
        <w:t>24.48</w:t>
      </w:r>
      <w:r w:rsidRPr="00726082">
        <w:t xml:space="preserve"> inches (</w:t>
      </w:r>
      <w:r w:rsidR="00693E73" w:rsidRPr="00726082">
        <w:t>62.18</w:t>
      </w:r>
      <w:r w:rsidRPr="00726082">
        <w:t xml:space="preserve"> cm)</w:t>
      </w:r>
    </w:p>
    <w:p w14:paraId="058E3552" w14:textId="24392A3D" w:rsidR="005B0E4E" w:rsidRPr="00726082" w:rsidRDefault="005B0E4E" w:rsidP="005B0E4E">
      <w:pPr>
        <w:pStyle w:val="Subparaa"/>
        <w:jc w:val="left"/>
      </w:pPr>
      <w:r w:rsidRPr="00726082">
        <w:t>Weight: 2</w:t>
      </w:r>
      <w:r w:rsidR="00500429" w:rsidRPr="00726082">
        <w:t>5</w:t>
      </w:r>
      <w:r w:rsidRPr="00726082">
        <w:t xml:space="preserve"> lbs. (1</w:t>
      </w:r>
      <w:r w:rsidR="007A52D2" w:rsidRPr="00726082">
        <w:t>1</w:t>
      </w:r>
      <w:r w:rsidRPr="00726082">
        <w:t>.</w:t>
      </w:r>
      <w:r w:rsidR="007A52D2" w:rsidRPr="00726082">
        <w:t>3</w:t>
      </w:r>
      <w:r w:rsidRPr="00726082">
        <w:t xml:space="preserve"> kg)</w:t>
      </w:r>
    </w:p>
    <w:p w14:paraId="3BA03CEB" w14:textId="558F22FA" w:rsidR="005B0E4E" w:rsidRPr="00726082" w:rsidRDefault="005B0E4E" w:rsidP="005B0E4E">
      <w:pPr>
        <w:pStyle w:val="Subparaa"/>
        <w:jc w:val="left"/>
      </w:pPr>
      <w:r w:rsidRPr="00726082">
        <w:t xml:space="preserve">Design: </w:t>
      </w:r>
      <w:r w:rsidR="0040193B" w:rsidRPr="00726082">
        <w:t>Inverted U with custom plate</w:t>
      </w:r>
      <w:r w:rsidRPr="00726082">
        <w:t>.</w:t>
      </w:r>
    </w:p>
    <w:p w14:paraId="0D4DCAB5" w14:textId="77777777" w:rsidR="005B0E4E" w:rsidRPr="00726082" w:rsidRDefault="005B0E4E" w:rsidP="005B0E4E">
      <w:pPr>
        <w:pStyle w:val="Subparaa"/>
        <w:jc w:val="left"/>
      </w:pPr>
      <w:r w:rsidRPr="00726082">
        <w:t>Metal: [Steel]</w:t>
      </w:r>
    </w:p>
    <w:p w14:paraId="7C66323B" w14:textId="77777777" w:rsidR="005B0E4E" w:rsidRPr="00726082" w:rsidRDefault="005B0E4E" w:rsidP="005B0E4E">
      <w:pPr>
        <w:pStyle w:val="Subparaa"/>
        <w:jc w:val="left"/>
      </w:pPr>
      <w:r w:rsidRPr="00726082">
        <w:t>Country of Origin: [USA]</w:t>
      </w:r>
    </w:p>
    <w:p w14:paraId="77A1EF47" w14:textId="77777777" w:rsidR="005B0E4E" w:rsidRPr="00726082" w:rsidRDefault="005B0E4E" w:rsidP="005B0E4E">
      <w:pPr>
        <w:pStyle w:val="Subparaa"/>
        <w:jc w:val="left"/>
      </w:pPr>
      <w:r w:rsidRPr="00726082">
        <w:t xml:space="preserve">Installation: [Concrete Insert, Flange Mount] </w:t>
      </w:r>
    </w:p>
    <w:p w14:paraId="1A655BB9" w14:textId="77777777" w:rsidR="005B0E4E" w:rsidRPr="00726082" w:rsidRDefault="005B0E4E" w:rsidP="005B0E4E">
      <w:pPr>
        <w:pStyle w:val="Subparaa"/>
        <w:ind w:right="-234"/>
        <w:jc w:val="left"/>
      </w:pPr>
      <w:r w:rsidRPr="00726082">
        <w:t>Color: [Red, Blue, Yellow, Green, Black]</w:t>
      </w:r>
    </w:p>
    <w:p w14:paraId="0324D539" w14:textId="77777777" w:rsidR="0040193B" w:rsidRPr="00726082" w:rsidRDefault="0040193B" w:rsidP="0040193B">
      <w:pPr>
        <w:pStyle w:val="Subparaa"/>
        <w:numPr>
          <w:ilvl w:val="0"/>
          <w:numId w:val="0"/>
        </w:numPr>
        <w:ind w:left="2016" w:right="-234"/>
        <w:jc w:val="left"/>
      </w:pPr>
    </w:p>
    <w:p w14:paraId="7CBA4117" w14:textId="155777DC" w:rsidR="0040193B" w:rsidRPr="00726082" w:rsidRDefault="0040193B" w:rsidP="0040193B">
      <w:pPr>
        <w:pStyle w:val="Subpara1"/>
        <w:keepNext/>
        <w:jc w:val="left"/>
      </w:pPr>
      <w:r w:rsidRPr="00726082">
        <w:t xml:space="preserve">Reliance Foundry Model </w:t>
      </w:r>
      <w:r w:rsidRPr="00726082">
        <w:rPr>
          <w:b/>
        </w:rPr>
        <w:t>R-8243</w:t>
      </w:r>
    </w:p>
    <w:p w14:paraId="10601974" w14:textId="2E58655F" w:rsidR="0040193B" w:rsidRPr="00726082" w:rsidRDefault="0040193B" w:rsidP="0040193B">
      <w:pPr>
        <w:pStyle w:val="Subparaa"/>
        <w:jc w:val="left"/>
      </w:pPr>
      <w:r w:rsidRPr="00726082">
        <w:rPr>
          <w:noProof/>
        </w:rPr>
        <w:drawing>
          <wp:anchor distT="0" distB="0" distL="114300" distR="114300" simplePos="0" relativeHeight="251658249" behindDoc="0" locked="0" layoutInCell="1" allowOverlap="1" wp14:anchorId="5C425F98" wp14:editId="14D5BE5A">
            <wp:simplePos x="0" y="0"/>
            <wp:positionH relativeFrom="column">
              <wp:posOffset>5022850</wp:posOffset>
            </wp:positionH>
            <wp:positionV relativeFrom="paragraph">
              <wp:posOffset>7620</wp:posOffset>
            </wp:positionV>
            <wp:extent cx="1148080" cy="13811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cstate="print">
                      <a:extLst>
                        <a:ext uri="{28A0092B-C50C-407E-A947-70E740481C1C}">
                          <a14:useLocalDpi xmlns:a14="http://schemas.microsoft.com/office/drawing/2010/main" val="0"/>
                        </a:ext>
                      </a:extLst>
                    </a:blip>
                    <a:srcRect l="1499" r="1499"/>
                    <a:stretch>
                      <a:fillRect/>
                    </a:stretch>
                  </pic:blipFill>
                  <pic:spPr bwMode="auto">
                    <a:xfrm>
                      <a:off x="0" y="0"/>
                      <a:ext cx="114808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6082">
        <w:t xml:space="preserve">Height: </w:t>
      </w:r>
      <w:r w:rsidR="007747F1" w:rsidRPr="00726082">
        <w:t>34</w:t>
      </w:r>
      <w:r w:rsidRPr="00726082">
        <w:t xml:space="preserve"> inches (8</w:t>
      </w:r>
      <w:r w:rsidR="00693E73" w:rsidRPr="00726082">
        <w:t>6.36</w:t>
      </w:r>
      <w:r w:rsidRPr="00726082">
        <w:t xml:space="preserve"> cm)</w:t>
      </w:r>
    </w:p>
    <w:p w14:paraId="51BD21A0" w14:textId="34A7B462" w:rsidR="0040193B" w:rsidRPr="00726082" w:rsidRDefault="0040193B" w:rsidP="0040193B">
      <w:pPr>
        <w:pStyle w:val="Subparaa"/>
        <w:jc w:val="left"/>
      </w:pPr>
      <w:r w:rsidRPr="00726082">
        <w:t xml:space="preserve">Width: </w:t>
      </w:r>
      <w:r w:rsidR="00500429" w:rsidRPr="00726082">
        <w:t>24.48</w:t>
      </w:r>
      <w:r w:rsidRPr="00726082">
        <w:t xml:space="preserve"> inches (6</w:t>
      </w:r>
      <w:r w:rsidR="00693E73" w:rsidRPr="00726082">
        <w:t>2.18</w:t>
      </w:r>
      <w:r w:rsidRPr="00726082">
        <w:t xml:space="preserve"> cm)</w:t>
      </w:r>
    </w:p>
    <w:p w14:paraId="5FBFD096" w14:textId="11E3A049" w:rsidR="0040193B" w:rsidRPr="00726082" w:rsidRDefault="0040193B" w:rsidP="0040193B">
      <w:pPr>
        <w:pStyle w:val="Subparaa"/>
        <w:jc w:val="left"/>
      </w:pPr>
      <w:r w:rsidRPr="00726082">
        <w:t>Weight: 2</w:t>
      </w:r>
      <w:r w:rsidR="00500429" w:rsidRPr="00726082">
        <w:t>6</w:t>
      </w:r>
      <w:r w:rsidRPr="00726082">
        <w:t xml:space="preserve"> lbs. (1</w:t>
      </w:r>
      <w:r w:rsidR="00165D6C" w:rsidRPr="00726082">
        <w:t>1</w:t>
      </w:r>
      <w:r w:rsidRPr="00726082">
        <w:t>.</w:t>
      </w:r>
      <w:r w:rsidR="00165D6C" w:rsidRPr="00726082">
        <w:t>8</w:t>
      </w:r>
      <w:r w:rsidRPr="00726082">
        <w:t xml:space="preserve"> kg)</w:t>
      </w:r>
    </w:p>
    <w:p w14:paraId="5CB2060C" w14:textId="77777777" w:rsidR="0040193B" w:rsidRPr="00726082" w:rsidRDefault="0040193B" w:rsidP="0040193B">
      <w:pPr>
        <w:pStyle w:val="Subparaa"/>
        <w:jc w:val="left"/>
      </w:pPr>
      <w:r w:rsidRPr="00726082">
        <w:t>Design: Inverted U with custom plate.</w:t>
      </w:r>
    </w:p>
    <w:p w14:paraId="349EE85B" w14:textId="77777777" w:rsidR="0040193B" w:rsidRPr="00726082" w:rsidRDefault="0040193B" w:rsidP="0040193B">
      <w:pPr>
        <w:pStyle w:val="Subparaa"/>
        <w:jc w:val="left"/>
      </w:pPr>
      <w:r w:rsidRPr="00726082">
        <w:t>Metal: [Steel]</w:t>
      </w:r>
    </w:p>
    <w:p w14:paraId="4F44B769" w14:textId="77777777" w:rsidR="0040193B" w:rsidRPr="00726082" w:rsidRDefault="0040193B" w:rsidP="0040193B">
      <w:pPr>
        <w:pStyle w:val="Subparaa"/>
        <w:jc w:val="left"/>
      </w:pPr>
      <w:r w:rsidRPr="00726082">
        <w:t>Country of Origin: [USA]</w:t>
      </w:r>
    </w:p>
    <w:p w14:paraId="1A3D1482" w14:textId="77777777" w:rsidR="0040193B" w:rsidRPr="00726082" w:rsidRDefault="0040193B" w:rsidP="0040193B">
      <w:pPr>
        <w:pStyle w:val="Subparaa"/>
        <w:jc w:val="left"/>
      </w:pPr>
      <w:r w:rsidRPr="00726082">
        <w:t xml:space="preserve">Installation: [Concrete Insert, Flange Mount] </w:t>
      </w:r>
    </w:p>
    <w:p w14:paraId="34487F24" w14:textId="77777777" w:rsidR="0040193B" w:rsidRPr="00726082" w:rsidRDefault="0040193B" w:rsidP="0040193B">
      <w:pPr>
        <w:pStyle w:val="Subparaa"/>
        <w:ind w:right="-234"/>
        <w:jc w:val="left"/>
      </w:pPr>
      <w:r w:rsidRPr="00726082">
        <w:t>Color: [Red, Blue, Yellow, Green, Black]</w:t>
      </w:r>
    </w:p>
    <w:p w14:paraId="5153CF45" w14:textId="32F586DC" w:rsidR="00A62B0E" w:rsidRPr="00726082" w:rsidRDefault="00A62B0E" w:rsidP="00671F37">
      <w:pPr>
        <w:pStyle w:val="Subpara1"/>
        <w:keepNext/>
        <w:jc w:val="left"/>
      </w:pPr>
      <w:r w:rsidRPr="00726082">
        <w:t xml:space="preserve">Reliance Foundry Model </w:t>
      </w:r>
      <w:r w:rsidRPr="00726082">
        <w:rPr>
          <w:b/>
          <w:bCs/>
        </w:rPr>
        <w:t>R-</w:t>
      </w:r>
      <w:r w:rsidR="00BA5501" w:rsidRPr="00726082">
        <w:rPr>
          <w:b/>
          <w:bCs/>
        </w:rPr>
        <w:t>6</w:t>
      </w:r>
      <w:r w:rsidRPr="00726082">
        <w:rPr>
          <w:b/>
          <w:bCs/>
        </w:rPr>
        <w:t>234</w:t>
      </w:r>
      <w:r w:rsidRPr="00726082">
        <w:rPr>
          <w:noProof/>
        </w:rPr>
        <w:t xml:space="preserve"> </w:t>
      </w:r>
      <w:r w:rsidR="00DE6F61" w:rsidRPr="00726082">
        <w:rPr>
          <w:b/>
          <w:bCs/>
          <w:noProof/>
        </w:rPr>
        <w:t>Ferris</w:t>
      </w:r>
      <w:r w:rsidRPr="00726082">
        <w:rPr>
          <w:noProof/>
        </w:rPr>
        <w:drawing>
          <wp:anchor distT="0" distB="0" distL="114300" distR="114300" simplePos="0" relativeHeight="251658250" behindDoc="0" locked="0" layoutInCell="1" allowOverlap="1" wp14:anchorId="3C4CA810" wp14:editId="3B7C6289">
            <wp:simplePos x="0" y="0"/>
            <wp:positionH relativeFrom="column">
              <wp:posOffset>5022850</wp:posOffset>
            </wp:positionH>
            <wp:positionV relativeFrom="paragraph">
              <wp:posOffset>10160</wp:posOffset>
            </wp:positionV>
            <wp:extent cx="1148080" cy="13811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1" cstate="print">
                      <a:extLst>
                        <a:ext uri="{28A0092B-C50C-407E-A947-70E740481C1C}">
                          <a14:useLocalDpi xmlns:a14="http://schemas.microsoft.com/office/drawing/2010/main" val="0"/>
                        </a:ext>
                      </a:extLst>
                    </a:blip>
                    <a:srcRect l="1499" r="1499"/>
                    <a:stretch>
                      <a:fillRect/>
                    </a:stretch>
                  </pic:blipFill>
                  <pic:spPr bwMode="auto">
                    <a:xfrm>
                      <a:off x="0" y="0"/>
                      <a:ext cx="1148080"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3600D2" w14:textId="0A1B2461" w:rsidR="00671F37" w:rsidRPr="00726082" w:rsidRDefault="00671F37" w:rsidP="00671F37">
      <w:pPr>
        <w:pStyle w:val="Subparaa"/>
        <w:numPr>
          <w:ilvl w:val="6"/>
          <w:numId w:val="3"/>
        </w:numPr>
        <w:tabs>
          <w:tab w:val="clear" w:pos="2304"/>
        </w:tabs>
        <w:suppressAutoHyphens w:val="0"/>
        <w:jc w:val="left"/>
      </w:pPr>
      <w:r w:rsidRPr="00726082">
        <w:t>Height: 32</w:t>
      </w:r>
      <w:r w:rsidR="00D13680">
        <w:t xml:space="preserve"> </w:t>
      </w:r>
      <w:r w:rsidRPr="00726082">
        <w:t>1/2 inches (82.6 cm)</w:t>
      </w:r>
    </w:p>
    <w:p w14:paraId="75CA2EE9" w14:textId="56481216" w:rsidR="00671F37" w:rsidRPr="00726082" w:rsidRDefault="00671F37" w:rsidP="00671F37">
      <w:pPr>
        <w:pStyle w:val="Subparaa"/>
        <w:numPr>
          <w:ilvl w:val="6"/>
          <w:numId w:val="3"/>
        </w:numPr>
        <w:tabs>
          <w:tab w:val="clear" w:pos="2304"/>
        </w:tabs>
        <w:suppressAutoHyphens w:val="0"/>
        <w:jc w:val="left"/>
      </w:pPr>
      <w:r w:rsidRPr="00726082">
        <w:t>Width: 35</w:t>
      </w:r>
      <w:r w:rsidR="00D13680">
        <w:t xml:space="preserve"> </w:t>
      </w:r>
      <w:r w:rsidRPr="00726082">
        <w:t>1/2 inches (90.2 cm)</w:t>
      </w:r>
    </w:p>
    <w:p w14:paraId="68768A71" w14:textId="77777777" w:rsidR="00671F37" w:rsidRPr="00726082" w:rsidRDefault="00671F37" w:rsidP="00671F37">
      <w:pPr>
        <w:pStyle w:val="Subparaa"/>
        <w:numPr>
          <w:ilvl w:val="6"/>
          <w:numId w:val="3"/>
        </w:numPr>
        <w:tabs>
          <w:tab w:val="clear" w:pos="2304"/>
        </w:tabs>
        <w:suppressAutoHyphens w:val="0"/>
        <w:jc w:val="left"/>
      </w:pPr>
      <w:r w:rsidRPr="00726082">
        <w:t>Weight: 27 lbs. (12.3 kg)</w:t>
      </w:r>
    </w:p>
    <w:p w14:paraId="26A9FD2D" w14:textId="77777777" w:rsidR="00671F37" w:rsidRPr="00726082" w:rsidRDefault="00671F37" w:rsidP="00671F37">
      <w:pPr>
        <w:pStyle w:val="Subparaa"/>
        <w:numPr>
          <w:ilvl w:val="6"/>
          <w:numId w:val="3"/>
        </w:numPr>
        <w:tabs>
          <w:tab w:val="clear" w:pos="2304"/>
        </w:tabs>
        <w:suppressAutoHyphens w:val="0"/>
        <w:jc w:val="left"/>
      </w:pPr>
      <w:r w:rsidRPr="00726082">
        <w:t>Design: Illuminated circle of square tubing.</w:t>
      </w:r>
    </w:p>
    <w:p w14:paraId="62625EF1" w14:textId="77777777" w:rsidR="00671F37" w:rsidRPr="00726082" w:rsidRDefault="00671F37" w:rsidP="00671F37">
      <w:pPr>
        <w:pStyle w:val="Subparaa"/>
        <w:numPr>
          <w:ilvl w:val="6"/>
          <w:numId w:val="3"/>
        </w:numPr>
        <w:tabs>
          <w:tab w:val="clear" w:pos="2304"/>
        </w:tabs>
        <w:suppressAutoHyphens w:val="0"/>
        <w:jc w:val="left"/>
      </w:pPr>
      <w:r w:rsidRPr="00726082">
        <w:t>Metal: [Steel]</w:t>
      </w:r>
    </w:p>
    <w:p w14:paraId="72E13B35" w14:textId="77777777" w:rsidR="00671F37" w:rsidRPr="00726082" w:rsidRDefault="00671F37" w:rsidP="00671F37">
      <w:pPr>
        <w:pStyle w:val="Subparaa"/>
        <w:numPr>
          <w:ilvl w:val="6"/>
          <w:numId w:val="3"/>
        </w:numPr>
        <w:tabs>
          <w:tab w:val="clear" w:pos="2304"/>
        </w:tabs>
        <w:suppressAutoHyphens w:val="0"/>
        <w:jc w:val="left"/>
      </w:pPr>
      <w:r w:rsidRPr="00726082">
        <w:t>Country of Origin: [China]</w:t>
      </w:r>
    </w:p>
    <w:p w14:paraId="45A96387" w14:textId="77777777" w:rsidR="00671F37" w:rsidRPr="00726082" w:rsidRDefault="00671F37" w:rsidP="00671F37">
      <w:pPr>
        <w:pStyle w:val="Subparaa"/>
        <w:numPr>
          <w:ilvl w:val="6"/>
          <w:numId w:val="3"/>
        </w:numPr>
        <w:tabs>
          <w:tab w:val="clear" w:pos="2304"/>
        </w:tabs>
        <w:suppressAutoHyphens w:val="0"/>
        <w:jc w:val="left"/>
      </w:pPr>
      <w:r w:rsidRPr="00726082">
        <w:t xml:space="preserve">Installation: [Concrete Insert, Surface/Flange Mount] </w:t>
      </w:r>
    </w:p>
    <w:p w14:paraId="0E5C14E0" w14:textId="77777777" w:rsidR="00671F37" w:rsidRPr="00726082" w:rsidRDefault="00671F37" w:rsidP="00671F37">
      <w:pPr>
        <w:pStyle w:val="Subparaa"/>
        <w:numPr>
          <w:ilvl w:val="6"/>
          <w:numId w:val="3"/>
        </w:numPr>
        <w:tabs>
          <w:tab w:val="clear" w:pos="2304"/>
        </w:tabs>
        <w:suppressAutoHyphens w:val="0"/>
        <w:jc w:val="left"/>
      </w:pPr>
      <w:r w:rsidRPr="00726082">
        <w:t>Color: [Textured Black]</w:t>
      </w:r>
    </w:p>
    <w:p w14:paraId="7D999F40" w14:textId="77777777" w:rsidR="00671F37" w:rsidRPr="00726082" w:rsidRDefault="00671F37" w:rsidP="00671F37">
      <w:pPr>
        <w:pStyle w:val="Subparaa"/>
        <w:numPr>
          <w:ilvl w:val="6"/>
          <w:numId w:val="3"/>
        </w:numPr>
        <w:tabs>
          <w:tab w:val="clear" w:pos="2304"/>
        </w:tabs>
        <w:suppressAutoHyphens w:val="0"/>
        <w:jc w:val="left"/>
      </w:pPr>
      <w:r w:rsidRPr="00726082">
        <w:t>LED Driver: APV-16-24 LED</w:t>
      </w:r>
    </w:p>
    <w:p w14:paraId="097F5E34" w14:textId="77777777" w:rsidR="00671F37" w:rsidRPr="00726082" w:rsidRDefault="00671F37" w:rsidP="00671F37">
      <w:pPr>
        <w:pStyle w:val="Subparaa"/>
        <w:numPr>
          <w:ilvl w:val="0"/>
          <w:numId w:val="4"/>
        </w:numPr>
        <w:tabs>
          <w:tab w:val="clear" w:pos="2304"/>
        </w:tabs>
        <w:suppressAutoHyphens w:val="0"/>
        <w:jc w:val="left"/>
      </w:pPr>
      <w:r w:rsidRPr="00726082">
        <w:t>Input Voltage: 120.0 VAC</w:t>
      </w:r>
    </w:p>
    <w:p w14:paraId="764D9F6B" w14:textId="77777777" w:rsidR="00671F37" w:rsidRPr="00726082" w:rsidRDefault="00671F37" w:rsidP="00671F37">
      <w:pPr>
        <w:pStyle w:val="Subparaa"/>
        <w:numPr>
          <w:ilvl w:val="0"/>
          <w:numId w:val="4"/>
        </w:numPr>
        <w:tabs>
          <w:tab w:val="clear" w:pos="2304"/>
        </w:tabs>
        <w:suppressAutoHyphens w:val="0"/>
        <w:jc w:val="left"/>
      </w:pPr>
      <w:r w:rsidRPr="00726082">
        <w:t>Input Current: 0.2677 A</w:t>
      </w:r>
    </w:p>
    <w:p w14:paraId="1AE9C45C" w14:textId="77777777" w:rsidR="00671F37" w:rsidRPr="00726082" w:rsidRDefault="00671F37" w:rsidP="00671F37">
      <w:pPr>
        <w:pStyle w:val="Subparaa"/>
        <w:numPr>
          <w:ilvl w:val="0"/>
          <w:numId w:val="4"/>
        </w:numPr>
        <w:tabs>
          <w:tab w:val="clear" w:pos="2304"/>
        </w:tabs>
        <w:suppressAutoHyphens w:val="0"/>
        <w:jc w:val="left"/>
      </w:pPr>
      <w:r w:rsidRPr="00726082">
        <w:t>Input Power: 16.91 W</w:t>
      </w:r>
    </w:p>
    <w:p w14:paraId="151EB3E6" w14:textId="5EB347A3" w:rsidR="00671F37" w:rsidRPr="00726082" w:rsidRDefault="00671F37" w:rsidP="00671F37">
      <w:pPr>
        <w:pStyle w:val="Subparaa"/>
        <w:numPr>
          <w:ilvl w:val="0"/>
          <w:numId w:val="4"/>
        </w:numPr>
        <w:tabs>
          <w:tab w:val="clear" w:pos="2304"/>
        </w:tabs>
        <w:suppressAutoHyphens w:val="0"/>
        <w:jc w:val="left"/>
      </w:pPr>
      <w:r w:rsidRPr="00726082">
        <w:t xml:space="preserve">Certifications: </w:t>
      </w:r>
      <w:r w:rsidR="00C70AFE" w:rsidRPr="00726082">
        <w:t>UL Certification</w:t>
      </w:r>
    </w:p>
    <w:p w14:paraId="4821CB16" w14:textId="5995C70E" w:rsidR="00671F37" w:rsidRPr="00726082" w:rsidRDefault="00671F37" w:rsidP="00671F37">
      <w:pPr>
        <w:pStyle w:val="Subparaa"/>
        <w:numPr>
          <w:ilvl w:val="6"/>
          <w:numId w:val="3"/>
        </w:numPr>
        <w:tabs>
          <w:tab w:val="clear" w:pos="2304"/>
        </w:tabs>
        <w:suppressAutoHyphens w:val="0"/>
        <w:jc w:val="left"/>
      </w:pPr>
      <w:r w:rsidRPr="00726082">
        <w:t>LED Light Output:</w:t>
      </w:r>
    </w:p>
    <w:p w14:paraId="5378E834" w14:textId="77777777" w:rsidR="00671F37" w:rsidRPr="00726082" w:rsidRDefault="00671F37" w:rsidP="00671F37">
      <w:pPr>
        <w:pStyle w:val="Subparaa"/>
        <w:numPr>
          <w:ilvl w:val="0"/>
          <w:numId w:val="5"/>
        </w:numPr>
        <w:tabs>
          <w:tab w:val="clear" w:pos="2304"/>
        </w:tabs>
        <w:suppressAutoHyphens w:val="0"/>
        <w:jc w:val="left"/>
      </w:pPr>
      <w:r w:rsidRPr="00726082">
        <w:t>Lumens: 666.8</w:t>
      </w:r>
    </w:p>
    <w:p w14:paraId="6F9D66D2" w14:textId="781DA603" w:rsidR="00671F37" w:rsidRPr="00726082" w:rsidRDefault="00671F37" w:rsidP="00671F37">
      <w:pPr>
        <w:pStyle w:val="Subparaa"/>
        <w:numPr>
          <w:ilvl w:val="0"/>
          <w:numId w:val="5"/>
        </w:numPr>
        <w:tabs>
          <w:tab w:val="clear" w:pos="2304"/>
        </w:tabs>
        <w:suppressAutoHyphens w:val="0"/>
        <w:jc w:val="left"/>
      </w:pPr>
      <w:r w:rsidRPr="00726082">
        <w:t>Color Temperature: 4000K</w:t>
      </w:r>
    </w:p>
    <w:p w14:paraId="5F3752D4" w14:textId="77777777" w:rsidR="00A62B0E" w:rsidRPr="00726082" w:rsidRDefault="00A62B0E" w:rsidP="00A62B0E">
      <w:pPr>
        <w:pStyle w:val="Subpara1"/>
        <w:numPr>
          <w:ilvl w:val="0"/>
          <w:numId w:val="0"/>
        </w:numPr>
        <w:ind w:left="1296"/>
      </w:pPr>
    </w:p>
    <w:p w14:paraId="6C114BB8" w14:textId="77777777" w:rsidR="005B0E4E" w:rsidRPr="00726082" w:rsidRDefault="005B0E4E" w:rsidP="0040193B">
      <w:pPr>
        <w:pStyle w:val="Subpara1"/>
        <w:numPr>
          <w:ilvl w:val="0"/>
          <w:numId w:val="0"/>
        </w:numPr>
        <w:ind w:left="1296"/>
      </w:pPr>
    </w:p>
    <w:p w14:paraId="50000A2B" w14:textId="77777777" w:rsidR="005B0E4E" w:rsidRPr="00726082" w:rsidRDefault="005B0E4E" w:rsidP="005B0E4E">
      <w:pPr>
        <w:pStyle w:val="Subpara1"/>
        <w:numPr>
          <w:ilvl w:val="0"/>
          <w:numId w:val="0"/>
        </w:numPr>
        <w:ind w:left="1296"/>
      </w:pPr>
    </w:p>
    <w:p w14:paraId="55A77D32" w14:textId="77777777" w:rsidR="0010606E" w:rsidRPr="00726082" w:rsidRDefault="0010606E" w:rsidP="0010606E">
      <w:pPr>
        <w:pStyle w:val="ART"/>
        <w:jc w:val="left"/>
      </w:pPr>
      <w:r w:rsidRPr="00726082">
        <w:t>METALS</w:t>
      </w:r>
    </w:p>
    <w:p w14:paraId="157ABF5C" w14:textId="77777777" w:rsidR="0010606E" w:rsidRPr="00726082" w:rsidRDefault="0010606E" w:rsidP="0010606E">
      <w:pPr>
        <w:pStyle w:val="ParaA"/>
        <w:jc w:val="left"/>
      </w:pPr>
      <w:r w:rsidRPr="00726082">
        <w:t xml:space="preserve">Steel: </w:t>
      </w:r>
    </w:p>
    <w:p w14:paraId="210BD7E2" w14:textId="77777777" w:rsidR="0010606E" w:rsidRPr="00726082" w:rsidRDefault="0010606E" w:rsidP="0010606E">
      <w:pPr>
        <w:pStyle w:val="Subpara1"/>
        <w:jc w:val="left"/>
      </w:pPr>
      <w:r w:rsidRPr="00726082">
        <w:t>Pipe: ASTM A53, Type F or Type S, Grade A.</w:t>
      </w:r>
    </w:p>
    <w:p w14:paraId="5E65BA10" w14:textId="77777777" w:rsidR="0010606E" w:rsidRPr="00726082" w:rsidRDefault="0010606E" w:rsidP="0010606E">
      <w:pPr>
        <w:pStyle w:val="Subpara1"/>
        <w:jc w:val="left"/>
      </w:pPr>
      <w:r w:rsidRPr="00726082">
        <w:t>Plate, Shapes and Bars: ASTM A36.</w:t>
      </w:r>
    </w:p>
    <w:p w14:paraId="7F9FE428" w14:textId="77777777" w:rsidR="0010606E" w:rsidRPr="00726082" w:rsidRDefault="0010606E" w:rsidP="0010606E">
      <w:pPr>
        <w:pStyle w:val="Subpara1"/>
        <w:jc w:val="left"/>
      </w:pPr>
      <w:r w:rsidRPr="00726082">
        <w:t xml:space="preserve">Recycled Content of Steel Products:  Postconsumer recycled content plus one-half of </w:t>
      </w:r>
      <w:proofErr w:type="spellStart"/>
      <w:r w:rsidRPr="00726082">
        <w:t>preconsumer</w:t>
      </w:r>
      <w:proofErr w:type="spellEnd"/>
      <w:r w:rsidRPr="00726082">
        <w:t xml:space="preserve"> recycled content not less than 25 percent.</w:t>
      </w:r>
    </w:p>
    <w:p w14:paraId="3400C566" w14:textId="77777777" w:rsidR="0010606E" w:rsidRPr="00726082" w:rsidRDefault="0010606E" w:rsidP="0010606E">
      <w:pPr>
        <w:pStyle w:val="Subpara1"/>
        <w:jc w:val="left"/>
      </w:pPr>
      <w:r w:rsidRPr="00726082">
        <w:t>Powder-Coat Finish:  AAMA 2603 except with a minimum dry film thickness of 1.5 mils.  Comply with coating manufacturer's written instructions.</w:t>
      </w:r>
    </w:p>
    <w:p w14:paraId="1CA19F11" w14:textId="77777777" w:rsidR="0010606E" w:rsidRPr="00726082" w:rsidRDefault="0010606E" w:rsidP="0010606E">
      <w:pPr>
        <w:pStyle w:val="ParaA"/>
        <w:jc w:val="left"/>
      </w:pPr>
      <w:r w:rsidRPr="00726082">
        <w:lastRenderedPageBreak/>
        <w:t>Stainless Steel: AISI Grade 316.</w:t>
      </w:r>
    </w:p>
    <w:p w14:paraId="7F600DD0" w14:textId="77777777" w:rsidR="0010606E" w:rsidRPr="00726082" w:rsidRDefault="0010606E" w:rsidP="0010606E">
      <w:pPr>
        <w:pStyle w:val="Subpara1"/>
        <w:jc w:val="left"/>
      </w:pPr>
      <w:r w:rsidRPr="00726082">
        <w:t>Pipe: ASTM A312.</w:t>
      </w:r>
    </w:p>
    <w:p w14:paraId="22FEDF13" w14:textId="77777777" w:rsidR="0010606E" w:rsidRPr="00726082" w:rsidRDefault="0010606E" w:rsidP="0010606E">
      <w:pPr>
        <w:pStyle w:val="Subpara1"/>
        <w:jc w:val="left"/>
      </w:pPr>
      <w:r w:rsidRPr="00726082">
        <w:t>Sheet, Strip, and Plate: ASTM A959.</w:t>
      </w:r>
    </w:p>
    <w:p w14:paraId="26C08EC8" w14:textId="77777777" w:rsidR="0010606E" w:rsidRPr="00726082" w:rsidRDefault="0010606E" w:rsidP="0010606E">
      <w:pPr>
        <w:pStyle w:val="Subpara1"/>
        <w:jc w:val="left"/>
      </w:pPr>
      <w:r w:rsidRPr="00726082">
        <w:t>Finish: Buffed Satin Finish No. 6.</w:t>
      </w:r>
    </w:p>
    <w:p w14:paraId="44324EF2" w14:textId="77777777" w:rsidR="0010606E" w:rsidRPr="00726082" w:rsidRDefault="0010606E" w:rsidP="0010606E">
      <w:pPr>
        <w:pStyle w:val="ART"/>
        <w:jc w:val="left"/>
      </w:pPr>
      <w:r w:rsidRPr="00726082">
        <w:t xml:space="preserve">ACCESSORIES </w:t>
      </w:r>
    </w:p>
    <w:p w14:paraId="590B6DE8" w14:textId="77777777" w:rsidR="0010606E" w:rsidRPr="00726082" w:rsidRDefault="0010606E" w:rsidP="0010606E">
      <w:pPr>
        <w:pStyle w:val="ParaA"/>
        <w:jc w:val="left"/>
      </w:pPr>
      <w:r w:rsidRPr="00726082">
        <w:t>Mounting Accessories</w:t>
      </w:r>
    </w:p>
    <w:p w14:paraId="26844EE0" w14:textId="77777777" w:rsidR="0010606E" w:rsidRPr="00726082" w:rsidRDefault="0010606E" w:rsidP="0010606E">
      <w:pPr>
        <w:pStyle w:val="Subpara1"/>
        <w:jc w:val="left"/>
      </w:pPr>
      <w:r w:rsidRPr="00726082">
        <w:t>Epoxy adhesive: As recommended in writing by adhesive manufacturer for outdoor use with concrete and steel.</w:t>
      </w:r>
    </w:p>
    <w:p w14:paraId="3CD2A8F0" w14:textId="77777777" w:rsidR="0010606E" w:rsidRPr="00726082" w:rsidRDefault="0010606E" w:rsidP="0010606E">
      <w:pPr>
        <w:pStyle w:val="Subpara1"/>
        <w:jc w:val="left"/>
      </w:pPr>
      <w:r w:rsidRPr="00726082">
        <w:t>Fasteners</w:t>
      </w:r>
    </w:p>
    <w:p w14:paraId="78A7D68D" w14:textId="77777777" w:rsidR="0010606E" w:rsidRPr="00726082" w:rsidRDefault="0010606E" w:rsidP="0010606E">
      <w:pPr>
        <w:pStyle w:val="Subparaa"/>
        <w:jc w:val="left"/>
      </w:pPr>
      <w:r w:rsidRPr="00726082">
        <w:t xml:space="preserve">[Standard: </w:t>
      </w:r>
      <w:proofErr w:type="gramStart"/>
      <w:r w:rsidRPr="00726082">
        <w:t>1/2 inch</w:t>
      </w:r>
      <w:proofErr w:type="gramEnd"/>
      <w:r w:rsidRPr="00726082">
        <w:t xml:space="preserve"> UNC Button Head Bolts, c/w SS Washer.] [As specified.]</w:t>
      </w:r>
    </w:p>
    <w:p w14:paraId="59DED77B" w14:textId="77777777" w:rsidR="0010606E" w:rsidRPr="00726082" w:rsidRDefault="0010606E" w:rsidP="0010606E">
      <w:pPr>
        <w:pStyle w:val="Subparaa"/>
        <w:jc w:val="left"/>
      </w:pPr>
      <w:r w:rsidRPr="00726082">
        <w:t xml:space="preserve">Drop in place concrete anchors, for </w:t>
      </w:r>
      <w:proofErr w:type="gramStart"/>
      <w:r w:rsidRPr="00726082">
        <w:t>1/2 inch</w:t>
      </w:r>
      <w:proofErr w:type="gramEnd"/>
      <w:r w:rsidRPr="00726082">
        <w:t xml:space="preserve"> UNC bolts.</w:t>
      </w:r>
    </w:p>
    <w:p w14:paraId="54FD780D" w14:textId="77777777" w:rsidR="0010606E" w:rsidRPr="00726082" w:rsidRDefault="0010606E" w:rsidP="0010606E">
      <w:pPr>
        <w:pStyle w:val="Subpara1"/>
        <w:jc w:val="left"/>
      </w:pPr>
      <w:r w:rsidRPr="00726082">
        <w:t>Sealant: Silicone elastomeric sealant recommended for outdoor use.</w:t>
      </w:r>
    </w:p>
    <w:p w14:paraId="1AF379EB" w14:textId="77777777" w:rsidR="0010606E" w:rsidRPr="00726082" w:rsidRDefault="0010606E" w:rsidP="0010606E">
      <w:pPr>
        <w:pStyle w:val="ART"/>
        <w:jc w:val="left"/>
      </w:pPr>
      <w:r w:rsidRPr="00726082">
        <w:t xml:space="preserve">FABRICATION </w:t>
      </w:r>
    </w:p>
    <w:p w14:paraId="0998F521" w14:textId="77777777" w:rsidR="0010606E" w:rsidRPr="00726082" w:rsidRDefault="0010606E" w:rsidP="0010606E">
      <w:pPr>
        <w:pStyle w:val="ParaA"/>
        <w:jc w:val="left"/>
      </w:pPr>
      <w:r w:rsidRPr="00726082">
        <w:t>Fabricate units with welded connections.</w:t>
      </w:r>
    </w:p>
    <w:p w14:paraId="4C00B4C6" w14:textId="77777777" w:rsidR="0010606E" w:rsidRPr="00726082" w:rsidRDefault="0010606E" w:rsidP="0010606E">
      <w:pPr>
        <w:pStyle w:val="ParaA"/>
        <w:jc w:val="left"/>
      </w:pPr>
      <w:r w:rsidRPr="00726082">
        <w:t>Fabricate connections that will be exposed to weather in a manner to exclude water. Provide weep holes where water may accumulate.</w:t>
      </w:r>
    </w:p>
    <w:p w14:paraId="5223FC33" w14:textId="77777777" w:rsidR="0010606E" w:rsidRPr="00726082" w:rsidRDefault="0010606E" w:rsidP="0010606E">
      <w:pPr>
        <w:pStyle w:val="ParaA"/>
        <w:jc w:val="left"/>
      </w:pPr>
      <w:r w:rsidRPr="00726082">
        <w:t>Provide inserts and other anchorage devices for connecting bicycle racks to substrate.</w:t>
      </w:r>
    </w:p>
    <w:p w14:paraId="498F1C6C" w14:textId="77777777" w:rsidR="0010606E" w:rsidRPr="00726082" w:rsidRDefault="0010606E" w:rsidP="0010606E">
      <w:pPr>
        <w:pStyle w:val="ParaA"/>
        <w:jc w:val="left"/>
      </w:pPr>
      <w:r w:rsidRPr="00726082">
        <w:t>Protect finishes from damage before shipping.</w:t>
      </w:r>
    </w:p>
    <w:p w14:paraId="12424AA8" w14:textId="77777777" w:rsidR="0010606E" w:rsidRPr="00726082" w:rsidRDefault="0010606E" w:rsidP="0010606E">
      <w:pPr>
        <w:pStyle w:val="ParaA"/>
        <w:jc w:val="left"/>
      </w:pPr>
      <w:r w:rsidRPr="00726082">
        <w:t>Provide exposed [fasteners] [accessories] with stainless materials.</w:t>
      </w:r>
    </w:p>
    <w:p w14:paraId="1436C655" w14:textId="77777777" w:rsidR="0010606E" w:rsidRPr="00726082" w:rsidRDefault="0010606E" w:rsidP="0010606E">
      <w:pPr>
        <w:pStyle w:val="PART"/>
        <w:keepNext/>
        <w:jc w:val="left"/>
      </w:pPr>
      <w:r w:rsidRPr="00726082">
        <w:t>EXECUTION</w:t>
      </w:r>
    </w:p>
    <w:p w14:paraId="1463604E" w14:textId="77777777" w:rsidR="0010606E" w:rsidRPr="00726082" w:rsidRDefault="0010606E" w:rsidP="0010606E">
      <w:pPr>
        <w:pStyle w:val="ART"/>
        <w:jc w:val="left"/>
      </w:pPr>
      <w:r w:rsidRPr="00726082">
        <w:t xml:space="preserve">EXAMINATION </w:t>
      </w:r>
    </w:p>
    <w:p w14:paraId="4372575E" w14:textId="77777777" w:rsidR="0010606E" w:rsidRPr="00726082" w:rsidRDefault="0010606E" w:rsidP="0010606E">
      <w:pPr>
        <w:pStyle w:val="ParaA"/>
        <w:jc w:val="left"/>
      </w:pPr>
      <w:r w:rsidRPr="00726082">
        <w:t>Examine paving or other substrates for compliance with manufacturer’s requirements for placement and location of embedded items, condition of substrate, and other conditions affecting installation of bicycle racks.</w:t>
      </w:r>
    </w:p>
    <w:p w14:paraId="148E927C" w14:textId="77777777" w:rsidR="0010606E" w:rsidRPr="00726082" w:rsidRDefault="0010606E" w:rsidP="0010606E">
      <w:pPr>
        <w:pStyle w:val="ParaA"/>
        <w:jc w:val="left"/>
      </w:pPr>
      <w:r w:rsidRPr="00726082">
        <w:t>Proceed with installation only after unsatisfactory conditions have been corrected.</w:t>
      </w:r>
    </w:p>
    <w:p w14:paraId="3C9650A6" w14:textId="77777777" w:rsidR="0010606E" w:rsidRPr="00726082" w:rsidRDefault="0010606E" w:rsidP="0010606E">
      <w:pPr>
        <w:pStyle w:val="ART"/>
        <w:jc w:val="left"/>
      </w:pPr>
      <w:r w:rsidRPr="00726082">
        <w:t>INSTALLATION</w:t>
      </w:r>
    </w:p>
    <w:p w14:paraId="6DA0D395" w14:textId="77777777" w:rsidR="0010606E" w:rsidRPr="00726082" w:rsidRDefault="0010606E" w:rsidP="0010606E">
      <w:pPr>
        <w:pStyle w:val="ParaA"/>
        <w:jc w:val="left"/>
      </w:pPr>
      <w:r w:rsidRPr="00726082">
        <w:t>General: Comply with manufacturer’s installation requirements and setting drawings.</w:t>
      </w:r>
    </w:p>
    <w:p w14:paraId="4DE1EED1" w14:textId="77777777" w:rsidR="0010606E" w:rsidRPr="00726082" w:rsidRDefault="0010606E" w:rsidP="0010606E">
      <w:pPr>
        <w:pStyle w:val="ParaA"/>
        <w:jc w:val="left"/>
      </w:pPr>
      <w:r w:rsidRPr="00726082">
        <w:t>Install according to manufacturer's written instructions for specified setting method.</w:t>
      </w:r>
    </w:p>
    <w:p w14:paraId="6F93B325" w14:textId="77777777" w:rsidR="0010606E" w:rsidRPr="00726082" w:rsidRDefault="0010606E" w:rsidP="0010606E">
      <w:pPr>
        <w:pStyle w:val="ParaA"/>
        <w:jc w:val="left"/>
      </w:pPr>
      <w:r w:rsidRPr="00726082">
        <w:t xml:space="preserve">Do not install damaged, cracked, chipped, </w:t>
      </w:r>
      <w:proofErr w:type="gramStart"/>
      <w:r w:rsidRPr="00726082">
        <w:t>deformed</w:t>
      </w:r>
      <w:proofErr w:type="gramEnd"/>
      <w:r w:rsidRPr="00726082">
        <w:t xml:space="preserve"> or marred bicycle racks. Field touch-up minor imperfections in accordance with manufacturer’s instructions. Replace bicycle racks that cannot be field repaired.</w:t>
      </w:r>
    </w:p>
    <w:p w14:paraId="104C8FE0" w14:textId="77777777" w:rsidR="0010606E" w:rsidRPr="00726082" w:rsidRDefault="0010606E" w:rsidP="0010606E">
      <w:pPr>
        <w:pStyle w:val="ART"/>
        <w:jc w:val="left"/>
      </w:pPr>
      <w:r w:rsidRPr="00726082">
        <w:lastRenderedPageBreak/>
        <w:t xml:space="preserve">CLEANING </w:t>
      </w:r>
    </w:p>
    <w:p w14:paraId="64383A8C" w14:textId="77777777" w:rsidR="0010606E" w:rsidRPr="00726082" w:rsidRDefault="0010606E" w:rsidP="0010606E">
      <w:pPr>
        <w:pStyle w:val="ParaA"/>
        <w:jc w:val="left"/>
      </w:pPr>
      <w:r w:rsidRPr="00726082">
        <w:t>Immediately prior to Substantial Completion, clean racks in accordance with manufacturer’s instructions to remove dust, dirt, adhesives, and other foreign materials.</w:t>
      </w:r>
    </w:p>
    <w:p w14:paraId="5C2AF336" w14:textId="77777777" w:rsidR="0010606E" w:rsidRPr="00726082" w:rsidRDefault="0010606E" w:rsidP="0010606E">
      <w:pPr>
        <w:pStyle w:val="ART"/>
        <w:jc w:val="left"/>
      </w:pPr>
      <w:r w:rsidRPr="00726082">
        <w:t xml:space="preserve">PROTECTION </w:t>
      </w:r>
    </w:p>
    <w:p w14:paraId="76C13D19" w14:textId="77777777" w:rsidR="0010606E" w:rsidRPr="00726082" w:rsidRDefault="0010606E" w:rsidP="0010606E">
      <w:pPr>
        <w:pStyle w:val="ParaA"/>
        <w:jc w:val="left"/>
      </w:pPr>
      <w:r w:rsidRPr="00726082">
        <w:t>Protect bicycle racks against damage.</w:t>
      </w:r>
    </w:p>
    <w:p w14:paraId="6E51EA28" w14:textId="77777777" w:rsidR="0010606E" w:rsidRPr="00726082" w:rsidRDefault="0010606E" w:rsidP="0010606E">
      <w:pPr>
        <w:pStyle w:val="ART"/>
        <w:numPr>
          <w:ilvl w:val="0"/>
          <w:numId w:val="0"/>
        </w:numPr>
        <w:ind w:left="864"/>
      </w:pPr>
    </w:p>
    <w:p w14:paraId="5790E6F5" w14:textId="11D1C6A1" w:rsidR="0010606E" w:rsidRPr="00726082" w:rsidRDefault="0010606E" w:rsidP="0010606E">
      <w:pPr>
        <w:spacing w:after="160" w:line="259" w:lineRule="auto"/>
        <w:contextualSpacing w:val="0"/>
        <w:jc w:val="center"/>
        <w:rPr>
          <w:b/>
        </w:rPr>
      </w:pPr>
    </w:p>
    <w:p w14:paraId="37BDC363" w14:textId="05FD8FF3" w:rsidR="00CA2B7A" w:rsidRPr="00726082" w:rsidRDefault="00CA2B7A" w:rsidP="0010606E">
      <w:pPr>
        <w:spacing w:after="160" w:line="259" w:lineRule="auto"/>
        <w:contextualSpacing w:val="0"/>
        <w:jc w:val="center"/>
        <w:rPr>
          <w:b/>
        </w:rPr>
      </w:pPr>
    </w:p>
    <w:p w14:paraId="456F0E4B" w14:textId="77777777" w:rsidR="00CA2B7A" w:rsidRDefault="00CA2B7A" w:rsidP="00CA2B7A">
      <w:pPr>
        <w:pStyle w:val="EOS"/>
      </w:pPr>
      <w:r w:rsidRPr="00726082">
        <w:rPr>
          <w:noProof/>
        </w:rPr>
        <mc:AlternateContent>
          <mc:Choice Requires="wps">
            <w:drawing>
              <wp:anchor distT="45720" distB="45720" distL="114300" distR="114300" simplePos="0" relativeHeight="251658246" behindDoc="0" locked="0" layoutInCell="1" allowOverlap="1" wp14:anchorId="50842238" wp14:editId="7821A96A">
                <wp:simplePos x="0" y="0"/>
                <wp:positionH relativeFrom="margin">
                  <wp:posOffset>0</wp:posOffset>
                </wp:positionH>
                <wp:positionV relativeFrom="paragraph">
                  <wp:posOffset>739775</wp:posOffset>
                </wp:positionV>
                <wp:extent cx="6038850" cy="600075"/>
                <wp:effectExtent l="0" t="0" r="19050" b="28575"/>
                <wp:wrapTopAndBottom/>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600075"/>
                        </a:xfrm>
                        <a:prstGeom prst="rect">
                          <a:avLst/>
                        </a:prstGeom>
                        <a:solidFill>
                          <a:srgbClr val="FFFFFF"/>
                        </a:solidFill>
                        <a:ln w="9525">
                          <a:solidFill>
                            <a:srgbClr val="000000"/>
                          </a:solidFill>
                          <a:miter lim="800000"/>
                          <a:headEnd/>
                          <a:tailEnd/>
                        </a:ln>
                      </wps:spPr>
                      <wps:txbx>
                        <w:txbxContent>
                          <w:p w14:paraId="5B9A066F" w14:textId="77777777" w:rsidR="00CA2B7A" w:rsidRDefault="00CA2B7A" w:rsidP="00CA2B7A">
                            <w:r>
                              <w:t>Copyright 2018 by Reliance Foundry Co. Ltd.; qualified design and construction professionals may copy for preparation of construction specifications and purchase orders for Reliance Foundry products.</w:t>
                            </w:r>
                          </w:p>
                          <w:p w14:paraId="3EF5C1C4" w14:textId="77777777" w:rsidR="00CA2B7A" w:rsidRDefault="00CA2B7A" w:rsidP="00CA2B7A">
                            <w:r>
                              <w:t>Issued April 2018. Subject to change.</w:t>
                            </w:r>
                          </w:p>
                          <w:p w14:paraId="75175630" w14:textId="77777777" w:rsidR="00CA2B7A" w:rsidRDefault="00CA2B7A" w:rsidP="00CA2B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0842238" id="_x0000_t202" coordsize="21600,21600" o:spt="202" path="m,l,21600r21600,l21600,xe">
                <v:stroke joinstyle="miter"/>
                <v:path gradientshapeok="t" o:connecttype="rect"/>
              </v:shapetype>
              <v:shape id="Text Box 91" o:spid="_x0000_s1026" type="#_x0000_t202" style="position:absolute;left:0;text-align:left;margin-left:0;margin-top:58.25pt;width:475.5pt;height:47.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ohuEAIAAB8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">
                <v:textbox>
                  <w:txbxContent>
                    <w:p w14:paraId="5B9A066F" w14:textId="77777777" w:rsidR="00CA2B7A" w:rsidRDefault="00CA2B7A" w:rsidP="00CA2B7A">
                      <w:r>
                        <w:t>Copyright 2018 by Reliance Foundry Co. Ltd.; qualified design and construction professionals may copy for preparation of construction specifications and purchase orders for Reliance Foundry products.</w:t>
                      </w:r>
                    </w:p>
                    <w:p w14:paraId="3EF5C1C4" w14:textId="77777777" w:rsidR="00CA2B7A" w:rsidRDefault="00CA2B7A" w:rsidP="00CA2B7A">
                      <w:r>
                        <w:t>Issued April 2018. Subject to change.</w:t>
                      </w:r>
                    </w:p>
                    <w:p w14:paraId="75175630" w14:textId="77777777" w:rsidR="00CA2B7A" w:rsidRDefault="00CA2B7A" w:rsidP="00CA2B7A"/>
                  </w:txbxContent>
                </v:textbox>
                <w10:wrap type="topAndBottom" anchorx="margin"/>
              </v:shape>
            </w:pict>
          </mc:Fallback>
        </mc:AlternateContent>
      </w:r>
      <w:r w:rsidRPr="00726082">
        <w:t>END OF SECTION</w:t>
      </w:r>
    </w:p>
    <w:p w14:paraId="6B880EBA" w14:textId="77777777" w:rsidR="00CA2B7A" w:rsidRDefault="00CA2B7A" w:rsidP="0010606E">
      <w:pPr>
        <w:spacing w:after="160" w:line="259" w:lineRule="auto"/>
        <w:contextualSpacing w:val="0"/>
        <w:jc w:val="center"/>
        <w:rPr>
          <w:b/>
        </w:rPr>
      </w:pPr>
    </w:p>
    <w:p w14:paraId="16231D16" w14:textId="77777777" w:rsidR="003227BE" w:rsidRDefault="003227BE"/>
    <w:sectPr w:rsidR="003227BE">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F421" w14:textId="77777777" w:rsidR="0017584A" w:rsidRDefault="0017584A" w:rsidP="0010606E">
      <w:pPr>
        <w:spacing w:after="0"/>
      </w:pPr>
      <w:r>
        <w:separator/>
      </w:r>
    </w:p>
  </w:endnote>
  <w:endnote w:type="continuationSeparator" w:id="0">
    <w:p w14:paraId="310ECC9B" w14:textId="77777777" w:rsidR="0017584A" w:rsidRDefault="0017584A" w:rsidP="0010606E">
      <w:pPr>
        <w:spacing w:after="0"/>
      </w:pPr>
      <w:r>
        <w:continuationSeparator/>
      </w:r>
    </w:p>
  </w:endnote>
  <w:endnote w:type="continuationNotice" w:id="1">
    <w:p w14:paraId="775473FE" w14:textId="77777777" w:rsidR="0017584A" w:rsidRDefault="00175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854422"/>
      <w:docPartObj>
        <w:docPartGallery w:val="Page Numbers (Bottom of Page)"/>
        <w:docPartUnique/>
      </w:docPartObj>
    </w:sdtPr>
    <w:sdtEndPr>
      <w:rPr>
        <w:noProof/>
      </w:rPr>
    </w:sdtEndPr>
    <w:sdtContent>
      <w:p w14:paraId="05AFAE94" w14:textId="7F8FA60D" w:rsidR="0010606E" w:rsidRPr="00373F3C" w:rsidRDefault="0010606E" w:rsidP="0010606E">
        <w:pPr>
          <w:pStyle w:val="Footer"/>
        </w:pPr>
        <w:r>
          <w:t>Reliance Foundry Bicycle Racks</w:t>
        </w:r>
        <w:r>
          <w:ptab w:relativeTo="margin" w:alignment="right" w:leader="none"/>
        </w:r>
        <w:r>
          <w:fldChar w:fldCharType="begin"/>
        </w:r>
        <w:r>
          <w:instrText xml:space="preserve"> PAGE   \* MERGEFORMAT </w:instrText>
        </w:r>
        <w:r>
          <w:fldChar w:fldCharType="separate"/>
        </w:r>
        <w:r>
          <w:t>1</w:t>
        </w:r>
        <w:r>
          <w:rPr>
            <w:noProof/>
          </w:rPr>
          <w:fldChar w:fldCharType="end"/>
        </w:r>
      </w:p>
    </w:sdtContent>
  </w:sdt>
  <w:p w14:paraId="6C14B714" w14:textId="77777777" w:rsidR="0010606E" w:rsidRDefault="00106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CAB8" w14:textId="77777777" w:rsidR="0017584A" w:rsidRDefault="0017584A" w:rsidP="0010606E">
      <w:pPr>
        <w:spacing w:after="0"/>
      </w:pPr>
      <w:r>
        <w:separator/>
      </w:r>
    </w:p>
  </w:footnote>
  <w:footnote w:type="continuationSeparator" w:id="0">
    <w:p w14:paraId="0FA06B14" w14:textId="77777777" w:rsidR="0017584A" w:rsidRDefault="0017584A" w:rsidP="0010606E">
      <w:pPr>
        <w:spacing w:after="0"/>
      </w:pPr>
      <w:r>
        <w:continuationSeparator/>
      </w:r>
    </w:p>
  </w:footnote>
  <w:footnote w:type="continuationNotice" w:id="1">
    <w:p w14:paraId="4E1C2D9B" w14:textId="77777777" w:rsidR="0017584A" w:rsidRDefault="001758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7594" w14:textId="4BE02D4B" w:rsidR="0010606E" w:rsidRDefault="0010606E" w:rsidP="0010606E">
    <w:pPr>
      <w:pStyle w:val="Header"/>
      <w:jc w:val="right"/>
      <w:rPr>
        <w:rFonts w:cs="Times New Roman"/>
        <w:color w:val="7F7F7F" w:themeColor="text1" w:themeTint="80"/>
      </w:rPr>
    </w:pPr>
    <w:r>
      <w:rPr>
        <w:rFonts w:cs="Times New Roman"/>
        <w:noProof/>
      </w:rPr>
      <w:drawing>
        <wp:anchor distT="0" distB="0" distL="114300" distR="114300" simplePos="0" relativeHeight="251658240" behindDoc="0" locked="0" layoutInCell="1" allowOverlap="1" wp14:anchorId="178E7F3E" wp14:editId="50B42425">
          <wp:simplePos x="0" y="0"/>
          <wp:positionH relativeFrom="margin">
            <wp:posOffset>0</wp:posOffset>
          </wp:positionH>
          <wp:positionV relativeFrom="paragraph">
            <wp:posOffset>-79634</wp:posOffset>
          </wp:positionV>
          <wp:extent cx="2258568" cy="519470"/>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liance_Foundry_Logo-01.jpg"/>
                  <pic:cNvPicPr/>
                </pic:nvPicPr>
                <pic:blipFill>
                  <a:blip r:embed="rId1">
                    <a:extLst>
                      <a:ext uri="{28A0092B-C50C-407E-A947-70E740481C1C}">
                        <a14:useLocalDpi xmlns:a14="http://schemas.microsoft.com/office/drawing/2010/main" val="0"/>
                      </a:ext>
                    </a:extLst>
                  </a:blip>
                  <a:stretch>
                    <a:fillRect/>
                  </a:stretch>
                </pic:blipFill>
                <pic:spPr>
                  <a:xfrm>
                    <a:off x="0" y="0"/>
                    <a:ext cx="2258568" cy="51947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rPr>
      <w:t>BICYCLE RACKS 12 93 13</w:t>
    </w:r>
  </w:p>
  <w:p w14:paraId="0157CEAA" w14:textId="1C789122" w:rsidR="0010606E" w:rsidRDefault="0010606E">
    <w:pPr>
      <w:pStyle w:val="Header"/>
    </w:pPr>
  </w:p>
  <w:p w14:paraId="58648ABC" w14:textId="242B2FC8" w:rsidR="0010606E" w:rsidRDefault="0010606E">
    <w:pPr>
      <w:pStyle w:val="Header"/>
    </w:pPr>
  </w:p>
  <w:p w14:paraId="4BA150F7" w14:textId="5A074C91" w:rsidR="0010606E" w:rsidRDefault="0010606E">
    <w:pPr>
      <w:pStyle w:val="Header"/>
    </w:pPr>
  </w:p>
  <w:p w14:paraId="6511353C" w14:textId="77777777" w:rsidR="0010606E" w:rsidRDefault="00106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EFE035A"/>
    <w:lvl w:ilvl="0">
      <w:start w:val="1"/>
      <w:numFmt w:val="decimal"/>
      <w:pStyle w:val="PART"/>
      <w:suff w:val="nothing"/>
      <w:lvlText w:val="PART %1 - "/>
      <w:lvlJc w:val="left"/>
    </w:lvl>
    <w:lvl w:ilvl="1">
      <w:numFmt w:val="decimal"/>
      <w:pStyle w:val="AR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araA"/>
      <w:lvlText w:val="%5."/>
      <w:lvlJc w:val="left"/>
      <w:pPr>
        <w:tabs>
          <w:tab w:val="left" w:pos="864"/>
        </w:tabs>
        <w:ind w:left="864" w:hanging="576"/>
      </w:pPr>
    </w:lvl>
    <w:lvl w:ilvl="5">
      <w:start w:val="1"/>
      <w:numFmt w:val="decimal"/>
      <w:pStyle w:val="Subpara1"/>
      <w:lvlText w:val="%6."/>
      <w:lvlJc w:val="left"/>
      <w:pPr>
        <w:tabs>
          <w:tab w:val="left" w:pos="1296"/>
        </w:tabs>
        <w:ind w:left="1296" w:hanging="576"/>
      </w:pPr>
    </w:lvl>
    <w:lvl w:ilvl="6">
      <w:start w:val="1"/>
      <w:numFmt w:val="lowerLetter"/>
      <w:pStyle w:val="Subparaa"/>
      <w:lvlText w:val="%7."/>
      <w:lvlJc w:val="left"/>
      <w:pPr>
        <w:tabs>
          <w:tab w:val="left" w:pos="2016"/>
        </w:tabs>
        <w:ind w:left="2016" w:hanging="576"/>
      </w:pPr>
    </w:lvl>
    <w:lvl w:ilvl="7">
      <w:start w:val="1"/>
      <w:numFmt w:val="decimal"/>
      <w:pStyle w:val="subpara10"/>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5954D87"/>
    <w:multiLevelType w:val="multilevel"/>
    <w:tmpl w:val="DC647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30D56C6"/>
    <w:multiLevelType w:val="hybridMultilevel"/>
    <w:tmpl w:val="923A5BA2"/>
    <w:lvl w:ilvl="0" w:tplc="FFEA77C0">
      <w:start w:val="1"/>
      <w:numFmt w:val="lowerLetter"/>
      <w:lvlText w:val="%1."/>
      <w:lvlJc w:val="left"/>
      <w:pPr>
        <w:ind w:left="2376" w:hanging="360"/>
      </w:pPr>
    </w:lvl>
    <w:lvl w:ilvl="1" w:tplc="10090019">
      <w:start w:val="1"/>
      <w:numFmt w:val="lowerLetter"/>
      <w:lvlText w:val="%2."/>
      <w:lvlJc w:val="left"/>
      <w:pPr>
        <w:ind w:left="3096" w:hanging="360"/>
      </w:pPr>
    </w:lvl>
    <w:lvl w:ilvl="2" w:tplc="1009001B">
      <w:start w:val="1"/>
      <w:numFmt w:val="lowerRoman"/>
      <w:lvlText w:val="%3."/>
      <w:lvlJc w:val="right"/>
      <w:pPr>
        <w:ind w:left="3816" w:hanging="180"/>
      </w:pPr>
    </w:lvl>
    <w:lvl w:ilvl="3" w:tplc="1009000F">
      <w:start w:val="1"/>
      <w:numFmt w:val="decimal"/>
      <w:lvlText w:val="%4."/>
      <w:lvlJc w:val="left"/>
      <w:pPr>
        <w:ind w:left="4536" w:hanging="360"/>
      </w:pPr>
    </w:lvl>
    <w:lvl w:ilvl="4" w:tplc="10090019">
      <w:start w:val="1"/>
      <w:numFmt w:val="lowerLetter"/>
      <w:lvlText w:val="%5."/>
      <w:lvlJc w:val="left"/>
      <w:pPr>
        <w:ind w:left="5256" w:hanging="360"/>
      </w:pPr>
    </w:lvl>
    <w:lvl w:ilvl="5" w:tplc="1009001B">
      <w:start w:val="1"/>
      <w:numFmt w:val="lowerRoman"/>
      <w:lvlText w:val="%6."/>
      <w:lvlJc w:val="right"/>
      <w:pPr>
        <w:ind w:left="5976" w:hanging="180"/>
      </w:pPr>
    </w:lvl>
    <w:lvl w:ilvl="6" w:tplc="1009000F">
      <w:start w:val="1"/>
      <w:numFmt w:val="decimal"/>
      <w:lvlText w:val="%7."/>
      <w:lvlJc w:val="left"/>
      <w:pPr>
        <w:ind w:left="6696" w:hanging="360"/>
      </w:pPr>
    </w:lvl>
    <w:lvl w:ilvl="7" w:tplc="10090019">
      <w:start w:val="1"/>
      <w:numFmt w:val="lowerLetter"/>
      <w:lvlText w:val="%8."/>
      <w:lvlJc w:val="left"/>
      <w:pPr>
        <w:ind w:left="7416" w:hanging="360"/>
      </w:pPr>
    </w:lvl>
    <w:lvl w:ilvl="8" w:tplc="1009001B">
      <w:start w:val="1"/>
      <w:numFmt w:val="lowerRoman"/>
      <w:lvlText w:val="%9."/>
      <w:lvlJc w:val="right"/>
      <w:pPr>
        <w:ind w:left="8136" w:hanging="180"/>
      </w:pPr>
    </w:lvl>
  </w:abstractNum>
  <w:abstractNum w:abstractNumId="3" w15:restartNumberingAfterBreak="0">
    <w:nsid w:val="45B44BFF"/>
    <w:multiLevelType w:val="hybridMultilevel"/>
    <w:tmpl w:val="1116BB38"/>
    <w:lvl w:ilvl="0" w:tplc="F6363586">
      <w:start w:val="1"/>
      <w:numFmt w:val="lowerLetter"/>
      <w:lvlText w:val="%1."/>
      <w:lvlJc w:val="left"/>
      <w:pPr>
        <w:ind w:left="2376" w:hanging="360"/>
      </w:pPr>
      <w:rPr>
        <w:rFonts w:ascii="Times New Roman" w:eastAsia="Times New Roman" w:hAnsi="Times New Roman" w:cs="Times New Roman"/>
      </w:rPr>
    </w:lvl>
    <w:lvl w:ilvl="1" w:tplc="10090019">
      <w:start w:val="1"/>
      <w:numFmt w:val="lowerLetter"/>
      <w:lvlText w:val="%2."/>
      <w:lvlJc w:val="left"/>
      <w:pPr>
        <w:ind w:left="3096" w:hanging="360"/>
      </w:pPr>
    </w:lvl>
    <w:lvl w:ilvl="2" w:tplc="1009001B">
      <w:start w:val="1"/>
      <w:numFmt w:val="lowerRoman"/>
      <w:lvlText w:val="%3."/>
      <w:lvlJc w:val="right"/>
      <w:pPr>
        <w:ind w:left="3816" w:hanging="180"/>
      </w:pPr>
    </w:lvl>
    <w:lvl w:ilvl="3" w:tplc="1009000F">
      <w:start w:val="1"/>
      <w:numFmt w:val="decimal"/>
      <w:lvlText w:val="%4."/>
      <w:lvlJc w:val="left"/>
      <w:pPr>
        <w:ind w:left="4536" w:hanging="360"/>
      </w:pPr>
    </w:lvl>
    <w:lvl w:ilvl="4" w:tplc="10090019">
      <w:start w:val="1"/>
      <w:numFmt w:val="lowerLetter"/>
      <w:lvlText w:val="%5."/>
      <w:lvlJc w:val="left"/>
      <w:pPr>
        <w:ind w:left="5256" w:hanging="360"/>
      </w:pPr>
    </w:lvl>
    <w:lvl w:ilvl="5" w:tplc="1009001B">
      <w:start w:val="1"/>
      <w:numFmt w:val="lowerRoman"/>
      <w:lvlText w:val="%6."/>
      <w:lvlJc w:val="right"/>
      <w:pPr>
        <w:ind w:left="5976" w:hanging="180"/>
      </w:pPr>
    </w:lvl>
    <w:lvl w:ilvl="6" w:tplc="1009000F">
      <w:start w:val="1"/>
      <w:numFmt w:val="decimal"/>
      <w:lvlText w:val="%7."/>
      <w:lvlJc w:val="left"/>
      <w:pPr>
        <w:ind w:left="6696" w:hanging="360"/>
      </w:pPr>
    </w:lvl>
    <w:lvl w:ilvl="7" w:tplc="10090019">
      <w:start w:val="1"/>
      <w:numFmt w:val="lowerLetter"/>
      <w:lvlText w:val="%8."/>
      <w:lvlJc w:val="left"/>
      <w:pPr>
        <w:ind w:left="7416" w:hanging="360"/>
      </w:pPr>
    </w:lvl>
    <w:lvl w:ilvl="8" w:tplc="1009001B">
      <w:start w:val="1"/>
      <w:numFmt w:val="lowerRoman"/>
      <w:lvlText w:val="%9."/>
      <w:lvlJc w:val="right"/>
      <w:pPr>
        <w:ind w:left="8136" w:hanging="180"/>
      </w:pPr>
    </w:lvl>
  </w:abstractNum>
  <w:num w:numId="1" w16cid:durableId="635187744">
    <w:abstractNumId w:val="0"/>
  </w:num>
  <w:num w:numId="2" w16cid:durableId="322591456">
    <w:abstractNumId w:val="1"/>
  </w:num>
  <w:num w:numId="3" w16cid:durableId="14687442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27649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453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6E"/>
    <w:rsid w:val="000E53FF"/>
    <w:rsid w:val="000E7E74"/>
    <w:rsid w:val="00100B23"/>
    <w:rsid w:val="0010606E"/>
    <w:rsid w:val="00144BD6"/>
    <w:rsid w:val="00150A86"/>
    <w:rsid w:val="00165D6C"/>
    <w:rsid w:val="0017584A"/>
    <w:rsid w:val="001A33F7"/>
    <w:rsid w:val="001C0819"/>
    <w:rsid w:val="001F2377"/>
    <w:rsid w:val="0023609A"/>
    <w:rsid w:val="0024134B"/>
    <w:rsid w:val="002B2BE4"/>
    <w:rsid w:val="002D43E3"/>
    <w:rsid w:val="00317A72"/>
    <w:rsid w:val="003227BE"/>
    <w:rsid w:val="003B7948"/>
    <w:rsid w:val="0040193B"/>
    <w:rsid w:val="004027EE"/>
    <w:rsid w:val="004902EB"/>
    <w:rsid w:val="004C7191"/>
    <w:rsid w:val="004E345B"/>
    <w:rsid w:val="00500429"/>
    <w:rsid w:val="00510334"/>
    <w:rsid w:val="005304CF"/>
    <w:rsid w:val="00572F09"/>
    <w:rsid w:val="00584F6A"/>
    <w:rsid w:val="00591EB5"/>
    <w:rsid w:val="005953C5"/>
    <w:rsid w:val="005B0E4E"/>
    <w:rsid w:val="005D27D5"/>
    <w:rsid w:val="006018DF"/>
    <w:rsid w:val="00671F37"/>
    <w:rsid w:val="00676D4C"/>
    <w:rsid w:val="00693E73"/>
    <w:rsid w:val="00726082"/>
    <w:rsid w:val="007747F1"/>
    <w:rsid w:val="007A1C78"/>
    <w:rsid w:val="007A52D2"/>
    <w:rsid w:val="008C1D64"/>
    <w:rsid w:val="009005E4"/>
    <w:rsid w:val="009028A9"/>
    <w:rsid w:val="00A237A4"/>
    <w:rsid w:val="00A62B0E"/>
    <w:rsid w:val="00A80FB2"/>
    <w:rsid w:val="00AF0F2E"/>
    <w:rsid w:val="00B12B6A"/>
    <w:rsid w:val="00B25279"/>
    <w:rsid w:val="00B60CE1"/>
    <w:rsid w:val="00B845B1"/>
    <w:rsid w:val="00BA5501"/>
    <w:rsid w:val="00BD4FEC"/>
    <w:rsid w:val="00C32802"/>
    <w:rsid w:val="00C70AFE"/>
    <w:rsid w:val="00C7708A"/>
    <w:rsid w:val="00CA2B7A"/>
    <w:rsid w:val="00D13680"/>
    <w:rsid w:val="00D20CAE"/>
    <w:rsid w:val="00D24F4B"/>
    <w:rsid w:val="00DC29B5"/>
    <w:rsid w:val="00DE6F61"/>
    <w:rsid w:val="00E67C42"/>
    <w:rsid w:val="00F3443E"/>
    <w:rsid w:val="00F65DAB"/>
    <w:rsid w:val="00F838D6"/>
    <w:rsid w:val="00FB1F1C"/>
    <w:rsid w:val="04E8E37F"/>
    <w:rsid w:val="1925950F"/>
    <w:rsid w:val="1D2F1390"/>
    <w:rsid w:val="243ADAE6"/>
    <w:rsid w:val="2A7E008B"/>
    <w:rsid w:val="35EBD4D6"/>
    <w:rsid w:val="551BE775"/>
    <w:rsid w:val="56634FED"/>
    <w:rsid w:val="64AA2B46"/>
    <w:rsid w:val="7FBCB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28DA"/>
  <w15:chartTrackingRefBased/>
  <w15:docId w15:val="{3A9CF11A-ED49-46D1-AD8C-2EB1AD38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6E"/>
    <w:pPr>
      <w:spacing w:after="120" w:line="240" w:lineRule="auto"/>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606E"/>
    <w:rPr>
      <w:color w:val="0563C1" w:themeColor="hyperlink"/>
      <w:u w:val="single"/>
    </w:rPr>
  </w:style>
  <w:style w:type="paragraph" w:customStyle="1" w:styleId="ART">
    <w:name w:val="ART"/>
    <w:basedOn w:val="Normal"/>
    <w:next w:val="ParaA"/>
    <w:rsid w:val="0010606E"/>
    <w:pPr>
      <w:keepNext/>
      <w:numPr>
        <w:ilvl w:val="3"/>
        <w:numId w:val="1"/>
      </w:numPr>
      <w:tabs>
        <w:tab w:val="left" w:pos="576"/>
      </w:tabs>
      <w:suppressAutoHyphens/>
      <w:spacing w:before="240" w:after="0"/>
      <w:contextualSpacing w:val="0"/>
      <w:jc w:val="both"/>
    </w:pPr>
    <w:rPr>
      <w:rFonts w:eastAsia="Times New Roman" w:cs="Times New Roman"/>
      <w:szCs w:val="20"/>
    </w:rPr>
  </w:style>
  <w:style w:type="paragraph" w:customStyle="1" w:styleId="ParaA">
    <w:name w:val="Para A"/>
    <w:basedOn w:val="Normal"/>
    <w:rsid w:val="0010606E"/>
    <w:pPr>
      <w:numPr>
        <w:ilvl w:val="4"/>
        <w:numId w:val="1"/>
      </w:numPr>
      <w:tabs>
        <w:tab w:val="left" w:pos="1152"/>
      </w:tabs>
      <w:suppressAutoHyphens/>
      <w:spacing w:before="240" w:after="0"/>
      <w:contextualSpacing w:val="0"/>
      <w:jc w:val="both"/>
    </w:pPr>
    <w:rPr>
      <w:rFonts w:eastAsia="Times New Roman" w:cs="Times New Roman"/>
      <w:szCs w:val="20"/>
    </w:rPr>
  </w:style>
  <w:style w:type="paragraph" w:customStyle="1" w:styleId="CMT">
    <w:name w:val="CMT"/>
    <w:basedOn w:val="Normal"/>
    <w:rsid w:val="0010606E"/>
    <w:pPr>
      <w:suppressAutoHyphens/>
      <w:spacing w:before="240" w:after="0"/>
      <w:contextualSpacing w:val="0"/>
    </w:pPr>
    <w:rPr>
      <w:rFonts w:eastAsia="Times New Roman" w:cs="ArialMT"/>
      <w:vanish/>
      <w:color w:val="0000FF"/>
      <w:szCs w:val="24"/>
      <w:lang w:bidi="en-US"/>
    </w:rPr>
  </w:style>
  <w:style w:type="paragraph" w:customStyle="1" w:styleId="PART">
    <w:name w:val="PART"/>
    <w:basedOn w:val="Normal"/>
    <w:next w:val="Normal"/>
    <w:rsid w:val="0010606E"/>
    <w:pPr>
      <w:numPr>
        <w:numId w:val="1"/>
      </w:numPr>
      <w:suppressAutoHyphens/>
      <w:spacing w:before="360" w:after="0"/>
      <w:contextualSpacing w:val="0"/>
      <w:jc w:val="both"/>
    </w:pPr>
    <w:rPr>
      <w:rFonts w:eastAsia="Times New Roman" w:cs="Times New Roman"/>
      <w:szCs w:val="20"/>
    </w:rPr>
  </w:style>
  <w:style w:type="paragraph" w:customStyle="1" w:styleId="Subpara1">
    <w:name w:val="Subpara 1"/>
    <w:basedOn w:val="Normal"/>
    <w:rsid w:val="0010606E"/>
    <w:pPr>
      <w:numPr>
        <w:ilvl w:val="5"/>
        <w:numId w:val="1"/>
      </w:numPr>
      <w:tabs>
        <w:tab w:val="left" w:pos="1728"/>
      </w:tabs>
      <w:suppressAutoHyphens/>
      <w:spacing w:after="0"/>
      <w:contextualSpacing w:val="0"/>
      <w:jc w:val="both"/>
    </w:pPr>
    <w:rPr>
      <w:rFonts w:eastAsia="Times New Roman" w:cs="Times New Roman"/>
      <w:szCs w:val="20"/>
    </w:rPr>
  </w:style>
  <w:style w:type="paragraph" w:customStyle="1" w:styleId="Subparaa">
    <w:name w:val="Subpara a"/>
    <w:basedOn w:val="Normal"/>
    <w:rsid w:val="0010606E"/>
    <w:pPr>
      <w:numPr>
        <w:ilvl w:val="6"/>
        <w:numId w:val="1"/>
      </w:numPr>
      <w:tabs>
        <w:tab w:val="left" w:pos="2304"/>
      </w:tabs>
      <w:suppressAutoHyphens/>
      <w:spacing w:after="0"/>
      <w:contextualSpacing w:val="0"/>
      <w:jc w:val="both"/>
    </w:pPr>
    <w:rPr>
      <w:rFonts w:eastAsia="Times New Roman" w:cs="Times New Roman"/>
      <w:szCs w:val="20"/>
    </w:rPr>
  </w:style>
  <w:style w:type="paragraph" w:customStyle="1" w:styleId="subpara10">
    <w:name w:val="subpara 1)"/>
    <w:basedOn w:val="Normal"/>
    <w:rsid w:val="0010606E"/>
    <w:pPr>
      <w:numPr>
        <w:ilvl w:val="7"/>
        <w:numId w:val="1"/>
      </w:numPr>
      <w:tabs>
        <w:tab w:val="left" w:pos="2880"/>
      </w:tabs>
      <w:suppressAutoHyphens/>
      <w:spacing w:after="0"/>
      <w:contextualSpacing w:val="0"/>
      <w:jc w:val="both"/>
    </w:pPr>
    <w:rPr>
      <w:rFonts w:eastAsia="Times New Roman" w:cs="Times New Roman"/>
      <w:szCs w:val="20"/>
    </w:rPr>
  </w:style>
  <w:style w:type="paragraph" w:styleId="ListParagraph">
    <w:name w:val="List Paragraph"/>
    <w:basedOn w:val="Normal"/>
    <w:uiPriority w:val="34"/>
    <w:qFormat/>
    <w:rsid w:val="0010606E"/>
    <w:pPr>
      <w:ind w:left="720"/>
    </w:pPr>
  </w:style>
  <w:style w:type="paragraph" w:styleId="Header">
    <w:name w:val="header"/>
    <w:basedOn w:val="Normal"/>
    <w:link w:val="HeaderChar"/>
    <w:unhideWhenUsed/>
    <w:rsid w:val="0010606E"/>
    <w:pPr>
      <w:tabs>
        <w:tab w:val="center" w:pos="4680"/>
        <w:tab w:val="right" w:pos="9360"/>
      </w:tabs>
      <w:spacing w:after="0"/>
    </w:pPr>
  </w:style>
  <w:style w:type="character" w:customStyle="1" w:styleId="HeaderChar">
    <w:name w:val="Header Char"/>
    <w:basedOn w:val="DefaultParagraphFont"/>
    <w:link w:val="Header"/>
    <w:uiPriority w:val="99"/>
    <w:rsid w:val="0010606E"/>
    <w:rPr>
      <w:rFonts w:ascii="Times New Roman" w:hAnsi="Times New Roman"/>
    </w:rPr>
  </w:style>
  <w:style w:type="paragraph" w:styleId="Footer">
    <w:name w:val="footer"/>
    <w:basedOn w:val="Normal"/>
    <w:link w:val="FooterChar"/>
    <w:unhideWhenUsed/>
    <w:rsid w:val="0010606E"/>
    <w:pPr>
      <w:tabs>
        <w:tab w:val="center" w:pos="4680"/>
        <w:tab w:val="right" w:pos="9360"/>
      </w:tabs>
      <w:spacing w:after="0"/>
    </w:pPr>
  </w:style>
  <w:style w:type="character" w:customStyle="1" w:styleId="FooterChar">
    <w:name w:val="Footer Char"/>
    <w:basedOn w:val="DefaultParagraphFont"/>
    <w:link w:val="Footer"/>
    <w:uiPriority w:val="99"/>
    <w:rsid w:val="0010606E"/>
    <w:rPr>
      <w:rFonts w:ascii="Times New Roman" w:hAnsi="Times New Roman"/>
    </w:rPr>
  </w:style>
  <w:style w:type="paragraph" w:customStyle="1" w:styleId="EOS">
    <w:name w:val="EOS"/>
    <w:basedOn w:val="Normal"/>
    <w:rsid w:val="00CA2B7A"/>
    <w:pPr>
      <w:suppressAutoHyphens/>
      <w:spacing w:before="480" w:after="0"/>
      <w:contextualSpacing w:val="0"/>
      <w:jc w:val="center"/>
    </w:pPr>
    <w:rPr>
      <w:rFonts w:eastAsia="Times New Roman" w:cs="Times New Roman"/>
      <w:b/>
      <w:szCs w:val="20"/>
    </w:rPr>
  </w:style>
  <w:style w:type="character" w:styleId="CommentReference">
    <w:name w:val="annotation reference"/>
    <w:basedOn w:val="DefaultParagraphFont"/>
    <w:uiPriority w:val="99"/>
    <w:semiHidden/>
    <w:unhideWhenUsed/>
    <w:rsid w:val="001F2377"/>
    <w:rPr>
      <w:sz w:val="16"/>
      <w:szCs w:val="16"/>
    </w:rPr>
  </w:style>
  <w:style w:type="paragraph" w:styleId="CommentText">
    <w:name w:val="annotation text"/>
    <w:basedOn w:val="Normal"/>
    <w:link w:val="CommentTextChar"/>
    <w:uiPriority w:val="99"/>
    <w:semiHidden/>
    <w:unhideWhenUsed/>
    <w:rsid w:val="001F2377"/>
    <w:rPr>
      <w:sz w:val="20"/>
      <w:szCs w:val="20"/>
    </w:rPr>
  </w:style>
  <w:style w:type="character" w:customStyle="1" w:styleId="CommentTextChar">
    <w:name w:val="Comment Text Char"/>
    <w:basedOn w:val="DefaultParagraphFont"/>
    <w:link w:val="CommentText"/>
    <w:uiPriority w:val="99"/>
    <w:semiHidden/>
    <w:rsid w:val="001F23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F2377"/>
    <w:rPr>
      <w:b/>
      <w:bCs/>
    </w:rPr>
  </w:style>
  <w:style w:type="character" w:customStyle="1" w:styleId="CommentSubjectChar">
    <w:name w:val="Comment Subject Char"/>
    <w:basedOn w:val="CommentTextChar"/>
    <w:link w:val="CommentSubject"/>
    <w:uiPriority w:val="99"/>
    <w:semiHidden/>
    <w:rsid w:val="001F2377"/>
    <w:rPr>
      <w:rFonts w:ascii="Times New Roman" w:hAnsi="Times New Roman"/>
      <w:b/>
      <w:bCs/>
      <w:sz w:val="20"/>
      <w:szCs w:val="20"/>
    </w:rPr>
  </w:style>
  <w:style w:type="character" w:styleId="UnresolvedMention">
    <w:name w:val="Unresolved Mention"/>
    <w:basedOn w:val="DefaultParagraphFont"/>
    <w:uiPriority w:val="99"/>
    <w:unhideWhenUsed/>
    <w:rsid w:val="001F2377"/>
    <w:rPr>
      <w:color w:val="605E5C"/>
      <w:shd w:val="clear" w:color="auto" w:fill="E1DFDD"/>
    </w:rPr>
  </w:style>
  <w:style w:type="character" w:styleId="Mention">
    <w:name w:val="Mention"/>
    <w:basedOn w:val="DefaultParagraphFont"/>
    <w:uiPriority w:val="99"/>
    <w:unhideWhenUsed/>
    <w:rsid w:val="001F23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50281">
      <w:bodyDiv w:val="1"/>
      <w:marLeft w:val="0"/>
      <w:marRight w:val="0"/>
      <w:marTop w:val="0"/>
      <w:marBottom w:val="0"/>
      <w:divBdr>
        <w:top w:val="none" w:sz="0" w:space="0" w:color="auto"/>
        <w:left w:val="none" w:sz="0" w:space="0" w:color="auto"/>
        <w:bottom w:val="none" w:sz="0" w:space="0" w:color="auto"/>
        <w:right w:val="none" w:sz="0" w:space="0" w:color="auto"/>
      </w:divBdr>
    </w:div>
    <w:div w:id="21328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liance-foundry.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www.reliance-foundry.com/bike-storage" TargetMode="External"/><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B383D84FA7A4980B47E08E3C80E46" ma:contentTypeVersion="20" ma:contentTypeDescription="Create a new document." ma:contentTypeScope="" ma:versionID="bdbf39b285873b556339e15f396aa716">
  <xsd:schema xmlns:xsd="http://www.w3.org/2001/XMLSchema" xmlns:xs="http://www.w3.org/2001/XMLSchema" xmlns:p="http://schemas.microsoft.com/office/2006/metadata/properties" xmlns:ns2="0095856b-85d0-4d48-ac48-64c0992a75f6" xmlns:ns3="672ece0b-9792-4c40-a494-2d8eac3f8bc0" targetNamespace="http://schemas.microsoft.com/office/2006/metadata/properties" ma:root="true" ma:fieldsID="ff65467b7fd39650c659a4f564544b8a" ns2:_="" ns3:_="">
    <xsd:import namespace="0095856b-85d0-4d48-ac48-64c0992a75f6"/>
    <xsd:import namespace="672ece0b-9792-4c40-a494-2d8eac3f8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ictur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856b-85d0-4d48-ac48-64c0992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9708bd7-8f30-4ecc-b309-5e1e2b73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ece0b-9792-4c40-a494-2d8eac3f8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4b4900-8908-40b8-a1ec-e063b5da764d}" ma:internalName="TaxCatchAll" ma:showField="CatchAllData" ma:web="672ece0b-9792-4c40-a494-2d8eac3f8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cture xmlns="0095856b-85d0-4d48-ac48-64c0992a75f6">
      <Url xsi:nil="true"/>
      <Description xsi:nil="true"/>
    </Picture>
    <lcf76f155ced4ddcb4097134ff3c332f xmlns="0095856b-85d0-4d48-ac48-64c0992a75f6">
      <Terms xmlns="http://schemas.microsoft.com/office/infopath/2007/PartnerControls"/>
    </lcf76f155ced4ddcb4097134ff3c332f>
    <TaxCatchAll xmlns="672ece0b-9792-4c40-a494-2d8eac3f8bc0" xsi:nil="true"/>
  </documentManagement>
</p:properties>
</file>

<file path=customXml/itemProps1.xml><?xml version="1.0" encoding="utf-8"?>
<ds:datastoreItem xmlns:ds="http://schemas.openxmlformats.org/officeDocument/2006/customXml" ds:itemID="{DD7CF058-5892-409E-995D-1C573DBBDECE}">
  <ds:schemaRefs>
    <ds:schemaRef ds:uri="http://schemas.microsoft.com/sharepoint/v3/contenttype/forms"/>
  </ds:schemaRefs>
</ds:datastoreItem>
</file>

<file path=customXml/itemProps2.xml><?xml version="1.0" encoding="utf-8"?>
<ds:datastoreItem xmlns:ds="http://schemas.openxmlformats.org/officeDocument/2006/customXml" ds:itemID="{CE23EB18-3C61-49F9-A9E3-C1322E40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856b-85d0-4d48-ac48-64c0992a75f6"/>
    <ds:schemaRef ds:uri="672ece0b-9792-4c40-a494-2d8eac3f8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F0431-B571-4D89-A5DB-892B1CE5FD52}">
  <ds:schemaRefs>
    <ds:schemaRef ds:uri="http://schemas.microsoft.com/office/2006/metadata/properties"/>
    <ds:schemaRef ds:uri="http://schemas.microsoft.com/office/infopath/2007/PartnerControls"/>
    <ds:schemaRef ds:uri="0095856b-85d0-4d48-ac48-64c0992a75f6"/>
    <ds:schemaRef ds:uri="672ece0b-9792-4c40-a494-2d8eac3f8bc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Takeda</dc:creator>
  <cp:keywords/>
  <dc:description/>
  <cp:lastModifiedBy>Ryan</cp:lastModifiedBy>
  <cp:revision>24</cp:revision>
  <dcterms:created xsi:type="dcterms:W3CDTF">2023-06-09T19:37:00Z</dcterms:created>
  <dcterms:modified xsi:type="dcterms:W3CDTF">2024-03-06T22:26:00Z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0x010100CFEB383D84FA7A4980B47E08E3C80E46</vt:lpwstr>
  </property>
  <property fmtid="{D5CDD505-2E9C-101B-9397-08002B2CF9AE}" pid="3" name="Order">
    <vt:r8>20200</vt:r8>
  </property>
  <property fmtid="{D5CDD505-2E9C-101B-9397-08002B2CF9AE}" pid="4" name="MediaServiceImageTags">
    <vt:lpwstr/>
  </property>
</Properties>
</file>