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1315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Reliance Foundry Co Ltd</w:t>
      </w:r>
    </w:p>
    <w:p w14:paraId="1818F9F4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#207-6450 148 St</w:t>
      </w:r>
    </w:p>
    <w:p w14:paraId="1139B9A5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Surrey, BC V3S 7G7</w:t>
      </w:r>
    </w:p>
    <w:p w14:paraId="6E93A4AA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Phone: 604-547-0460</w:t>
      </w:r>
    </w:p>
    <w:p w14:paraId="3120F0AA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Phone: 1-877-789-3245</w:t>
      </w:r>
    </w:p>
    <w:p w14:paraId="57BD7A9B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Fax: 604-590-8875</w:t>
      </w:r>
    </w:p>
    <w:p w14:paraId="1B1565C7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Email: info@reliance-foundry.com</w:t>
      </w:r>
    </w:p>
    <w:p w14:paraId="1EEE3220" w14:textId="77777777" w:rsidR="0049604F" w:rsidRPr="0053034A" w:rsidRDefault="0049604F" w:rsidP="0049604F">
      <w:pPr>
        <w:jc w:val="right"/>
        <w:rPr>
          <w:rFonts w:eastAsia="Calibri" w:cs="Times New Roman"/>
        </w:rPr>
      </w:pPr>
      <w:r w:rsidRPr="0053034A">
        <w:rPr>
          <w:rFonts w:eastAsia="Calibri" w:cs="Times New Roman"/>
        </w:rPr>
        <w:t>Website: www.reliance-foundry.com</w:t>
      </w:r>
    </w:p>
    <w:p w14:paraId="3305BD42" w14:textId="77777777" w:rsidR="0049604F" w:rsidRPr="0053034A" w:rsidRDefault="0049604F" w:rsidP="0049604F">
      <w:pPr>
        <w:rPr>
          <w:rFonts w:eastAsia="Calibri" w:cs="Times New Roman"/>
        </w:rPr>
      </w:pPr>
    </w:p>
    <w:p w14:paraId="7E3A5953" w14:textId="1C89C7FF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>Reliance Foundry is an award-winning supplier of high</w:t>
      </w:r>
      <w:r w:rsidR="00656D97">
        <w:rPr>
          <w:rFonts w:eastAsia="Calibri" w:cs="Times New Roman"/>
        </w:rPr>
        <w:t>-</w:t>
      </w:r>
      <w:r w:rsidRPr="000E23BB">
        <w:rPr>
          <w:rFonts w:eastAsia="Calibri" w:cs="Times New Roman"/>
        </w:rPr>
        <w:t>quality stock and custom-designed site furnishings</w:t>
      </w:r>
    </w:p>
    <w:p w14:paraId="1F81C8E1" w14:textId="77777777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>for architectural, traffic management, and industrial applications. Reliance Foundry brings over 90 years of expertise to the design and manufacturing of our products.</w:t>
      </w:r>
    </w:p>
    <w:p w14:paraId="51041FCD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5BA0C959" w14:textId="2FC7F883" w:rsidR="00281DFD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Reliance Foundry </w:t>
      </w:r>
      <w:r w:rsidR="000E23BB">
        <w:rPr>
          <w:rFonts w:eastAsia="Calibri" w:cs="Times New Roman"/>
        </w:rPr>
        <w:t xml:space="preserve">benches </w:t>
      </w:r>
      <w:r w:rsidR="00281DFD">
        <w:rPr>
          <w:rFonts w:eastAsia="Calibri" w:cs="Times New Roman"/>
        </w:rPr>
        <w:t xml:space="preserve">are the newest addition to our site furnishings product line. These customizable benches </w:t>
      </w:r>
      <w:r w:rsidR="00FD1AAA">
        <w:rPr>
          <w:rFonts w:eastAsia="Calibri" w:cs="Times New Roman"/>
        </w:rPr>
        <w:t xml:space="preserve">enhance various public spaces by </w:t>
      </w:r>
      <w:r w:rsidR="00780270">
        <w:rPr>
          <w:rFonts w:eastAsia="Calibri" w:cs="Times New Roman"/>
        </w:rPr>
        <w:t>introducing</w:t>
      </w:r>
      <w:r w:rsidR="00FD1AAA">
        <w:rPr>
          <w:rFonts w:eastAsia="Calibri" w:cs="Times New Roman"/>
        </w:rPr>
        <w:t xml:space="preserve"> a social </w:t>
      </w:r>
      <w:r w:rsidR="00076387">
        <w:rPr>
          <w:rFonts w:eastAsia="Calibri" w:cs="Times New Roman"/>
        </w:rPr>
        <w:t>element</w:t>
      </w:r>
      <w:r w:rsidR="00780270">
        <w:rPr>
          <w:rFonts w:eastAsia="Calibri" w:cs="Times New Roman"/>
        </w:rPr>
        <w:t>.</w:t>
      </w:r>
      <w:r w:rsidR="00FD1AAA">
        <w:rPr>
          <w:rFonts w:eastAsia="Calibri" w:cs="Times New Roman"/>
        </w:rPr>
        <w:t xml:space="preserve"> Add b</w:t>
      </w:r>
      <w:r w:rsidR="00281DFD">
        <w:rPr>
          <w:rFonts w:eastAsia="Calibri" w:cs="Times New Roman"/>
        </w:rPr>
        <w:t>enches</w:t>
      </w:r>
      <w:r w:rsidR="0013795D">
        <w:rPr>
          <w:rFonts w:eastAsia="Calibri" w:cs="Times New Roman"/>
        </w:rPr>
        <w:t xml:space="preserve"> to </w:t>
      </w:r>
      <w:r w:rsidR="00F21855">
        <w:rPr>
          <w:rFonts w:eastAsia="Calibri" w:cs="Times New Roman"/>
        </w:rPr>
        <w:t>create a</w:t>
      </w:r>
      <w:r w:rsidR="005B080C">
        <w:rPr>
          <w:rFonts w:eastAsia="Calibri" w:cs="Times New Roman"/>
        </w:rPr>
        <w:t xml:space="preserve"> comfortable,</w:t>
      </w:r>
      <w:r w:rsidR="00F21855">
        <w:rPr>
          <w:rFonts w:eastAsia="Calibri" w:cs="Times New Roman"/>
        </w:rPr>
        <w:t xml:space="preserve"> inviting atmosphere and </w:t>
      </w:r>
      <w:r w:rsidR="0013795D">
        <w:rPr>
          <w:rFonts w:eastAsia="Calibri" w:cs="Times New Roman"/>
        </w:rPr>
        <w:t>complete the design of</w:t>
      </w:r>
      <w:r w:rsidR="00FD1AAA">
        <w:rPr>
          <w:rFonts w:eastAsia="Calibri" w:cs="Times New Roman"/>
        </w:rPr>
        <w:t xml:space="preserve"> </w:t>
      </w:r>
      <w:r w:rsidR="0013795D">
        <w:rPr>
          <w:rFonts w:eastAsia="Calibri" w:cs="Times New Roman"/>
        </w:rPr>
        <w:t>parks, sidewalks, and commercial sites</w:t>
      </w:r>
      <w:r w:rsidR="00780270">
        <w:rPr>
          <w:rFonts w:eastAsia="Calibri" w:cs="Times New Roman"/>
        </w:rPr>
        <w:t>. Made from high-quality materials, Reliance Foundry benches are durable and long</w:t>
      </w:r>
      <w:r w:rsidR="00695FE2">
        <w:rPr>
          <w:rFonts w:eastAsia="Calibri" w:cs="Times New Roman"/>
        </w:rPr>
        <w:t xml:space="preserve"> </w:t>
      </w:r>
      <w:r w:rsidR="00780270">
        <w:rPr>
          <w:rFonts w:eastAsia="Calibri" w:cs="Times New Roman"/>
        </w:rPr>
        <w:t>lasting.</w:t>
      </w:r>
    </w:p>
    <w:p w14:paraId="3B75BBB0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2EAE35BE" w14:textId="0FBE4944" w:rsidR="0049604F" w:rsidRPr="000E23BB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Specification Coordination: Edit this guide specification to meet project requirements. Coordinate with other specification sections as required. Display hidden text to see or print notes to specifier. </w:t>
      </w:r>
    </w:p>
    <w:p w14:paraId="6C507597" w14:textId="77777777" w:rsidR="0049604F" w:rsidRPr="000E23BB" w:rsidRDefault="0049604F" w:rsidP="0049604F">
      <w:pPr>
        <w:jc w:val="both"/>
        <w:rPr>
          <w:rFonts w:eastAsia="Calibri" w:cs="Times New Roman"/>
        </w:rPr>
      </w:pPr>
    </w:p>
    <w:p w14:paraId="65BC0B34" w14:textId="2754B0A1" w:rsidR="0049604F" w:rsidRPr="0053034A" w:rsidRDefault="0049604F" w:rsidP="0049604F">
      <w:pPr>
        <w:jc w:val="both"/>
        <w:rPr>
          <w:rFonts w:eastAsia="Calibri" w:cs="Times New Roman"/>
        </w:rPr>
      </w:pPr>
      <w:r w:rsidRPr="000E23BB">
        <w:rPr>
          <w:rFonts w:eastAsia="Calibri" w:cs="Times New Roman"/>
        </w:rPr>
        <w:t xml:space="preserve">Drawing Coordination: Show locations, sizes, </w:t>
      </w:r>
      <w:r w:rsidR="005B080C">
        <w:rPr>
          <w:rFonts w:eastAsia="Calibri" w:cs="Times New Roman"/>
        </w:rPr>
        <w:t xml:space="preserve">and </w:t>
      </w:r>
      <w:r w:rsidRPr="000E23BB">
        <w:rPr>
          <w:rFonts w:eastAsia="Calibri" w:cs="Times New Roman"/>
        </w:rPr>
        <w:t>layout of each type of b</w:t>
      </w:r>
      <w:r w:rsidR="005B080C">
        <w:rPr>
          <w:rFonts w:eastAsia="Calibri" w:cs="Times New Roman"/>
        </w:rPr>
        <w:t>ench</w:t>
      </w:r>
      <w:r w:rsidRPr="000E23BB">
        <w:rPr>
          <w:rFonts w:eastAsia="Calibri" w:cs="Times New Roman"/>
        </w:rPr>
        <w:t xml:space="preserve"> required. Soft metric conversion is provided for all measurements.</w:t>
      </w:r>
    </w:p>
    <w:p w14:paraId="7A06B2B6" w14:textId="77777777" w:rsidR="0049604F" w:rsidRPr="0053034A" w:rsidRDefault="0049604F" w:rsidP="0049604F">
      <w:pPr>
        <w:jc w:val="center"/>
        <w:rPr>
          <w:b/>
        </w:rPr>
      </w:pPr>
    </w:p>
    <w:p w14:paraId="6E02F4BD" w14:textId="24FA13C5" w:rsidR="0049604F" w:rsidRDefault="0049604F" w:rsidP="0049604F">
      <w:pPr>
        <w:jc w:val="center"/>
        <w:rPr>
          <w:b/>
        </w:rPr>
      </w:pPr>
    </w:p>
    <w:p w14:paraId="28D545BC" w14:textId="18E0F69F" w:rsidR="00B53B92" w:rsidRDefault="00B53B92" w:rsidP="0049604F">
      <w:pPr>
        <w:jc w:val="center"/>
        <w:rPr>
          <w:b/>
        </w:rPr>
      </w:pPr>
    </w:p>
    <w:p w14:paraId="0961E385" w14:textId="77777777" w:rsidR="00B53B92" w:rsidRPr="0053034A" w:rsidRDefault="00B53B92" w:rsidP="0049604F">
      <w:pPr>
        <w:jc w:val="center"/>
        <w:rPr>
          <w:b/>
        </w:rPr>
      </w:pPr>
    </w:p>
    <w:p w14:paraId="0273E3FC" w14:textId="77777777" w:rsidR="0049604F" w:rsidRPr="0053034A" w:rsidRDefault="0049604F" w:rsidP="0049604F">
      <w:pPr>
        <w:jc w:val="center"/>
        <w:rPr>
          <w:b/>
        </w:rPr>
      </w:pPr>
    </w:p>
    <w:p w14:paraId="32FDEEA0" w14:textId="5D223755" w:rsidR="0049604F" w:rsidRPr="0053034A" w:rsidRDefault="0049604F" w:rsidP="0049604F">
      <w:pPr>
        <w:jc w:val="center"/>
        <w:rPr>
          <w:b/>
        </w:rPr>
      </w:pPr>
      <w:r w:rsidRPr="0053034A">
        <w:rPr>
          <w:b/>
        </w:rPr>
        <w:t xml:space="preserve">SECTION </w:t>
      </w:r>
      <w:r w:rsidR="00D637E6">
        <w:rPr>
          <w:b/>
        </w:rPr>
        <w:t>12 93 43.13</w:t>
      </w:r>
    </w:p>
    <w:p w14:paraId="52B82CD2" w14:textId="0B555B0F" w:rsidR="0049604F" w:rsidRDefault="00D637E6" w:rsidP="0049604F">
      <w:pPr>
        <w:jc w:val="center"/>
        <w:rPr>
          <w:b/>
        </w:rPr>
      </w:pPr>
      <w:r>
        <w:rPr>
          <w:b/>
        </w:rPr>
        <w:t>SITE SEATING</w:t>
      </w:r>
    </w:p>
    <w:p w14:paraId="64930778" w14:textId="7CF69ABB" w:rsidR="00CD65FB" w:rsidRDefault="00CD65FB" w:rsidP="0049604F">
      <w:pPr>
        <w:jc w:val="center"/>
        <w:rPr>
          <w:b/>
        </w:rPr>
      </w:pPr>
      <w:r>
        <w:rPr>
          <w:b/>
        </w:rPr>
        <w:t>BENCHES</w:t>
      </w:r>
    </w:p>
    <w:p w14:paraId="1B9B0421" w14:textId="77777777" w:rsidR="00B53B92" w:rsidRPr="0053034A" w:rsidRDefault="00B53B92" w:rsidP="0049604F">
      <w:pPr>
        <w:jc w:val="center"/>
        <w:rPr>
          <w:b/>
        </w:rPr>
      </w:pPr>
    </w:p>
    <w:p w14:paraId="7E9C43B6" w14:textId="77777777" w:rsidR="0049604F" w:rsidRPr="0053034A" w:rsidRDefault="0049604F" w:rsidP="0049604F">
      <w:pPr>
        <w:pStyle w:val="PART"/>
        <w:jc w:val="left"/>
      </w:pPr>
      <w:r w:rsidRPr="0053034A">
        <w:t>GENERAL</w:t>
      </w:r>
    </w:p>
    <w:p w14:paraId="4BDE8BA3" w14:textId="77777777" w:rsidR="0049604F" w:rsidRPr="0053034A" w:rsidRDefault="0049604F" w:rsidP="0049604F">
      <w:pPr>
        <w:pStyle w:val="ART"/>
        <w:jc w:val="left"/>
      </w:pPr>
      <w:r w:rsidRPr="0053034A">
        <w:t>SUMMARY</w:t>
      </w:r>
    </w:p>
    <w:p w14:paraId="339FC30F" w14:textId="77777777" w:rsidR="0049604F" w:rsidRPr="0053034A" w:rsidRDefault="0049604F" w:rsidP="0049604F">
      <w:pPr>
        <w:pStyle w:val="ParaA"/>
        <w:jc w:val="left"/>
      </w:pPr>
      <w:r w:rsidRPr="0053034A">
        <w:t>Section Includes:</w:t>
      </w:r>
    </w:p>
    <w:p w14:paraId="130ADDEF" w14:textId="4E927D11" w:rsidR="0049604F" w:rsidRPr="0053034A" w:rsidRDefault="00653322" w:rsidP="0049604F">
      <w:pPr>
        <w:pStyle w:val="Subpara1"/>
        <w:jc w:val="left"/>
      </w:pPr>
      <w:r>
        <w:t>Backless benches</w:t>
      </w:r>
    </w:p>
    <w:p w14:paraId="1E12FB5F" w14:textId="3EE0B18C" w:rsidR="0049604F" w:rsidRPr="0053034A" w:rsidRDefault="006F5DFF" w:rsidP="0049604F">
      <w:pPr>
        <w:pStyle w:val="Subpara1"/>
        <w:jc w:val="left"/>
      </w:pPr>
      <w:r w:rsidRPr="0053034A">
        <w:t xml:space="preserve"> </w:t>
      </w:r>
      <w:r w:rsidR="0049604F" w:rsidRPr="0053034A">
        <w:t>[_________________]</w:t>
      </w:r>
    </w:p>
    <w:p w14:paraId="594223B5" w14:textId="77777777" w:rsidR="0049604F" w:rsidRPr="0053034A" w:rsidRDefault="0049604F" w:rsidP="0049604F">
      <w:pPr>
        <w:pStyle w:val="CMT"/>
      </w:pPr>
      <w:r w:rsidRPr="0053034A">
        <w:t>Edit following to coordinate with other specification sections in project.</w:t>
      </w:r>
    </w:p>
    <w:p w14:paraId="2C77C848" w14:textId="77777777" w:rsidR="0049604F" w:rsidRPr="0053034A" w:rsidRDefault="0049604F" w:rsidP="0049604F">
      <w:pPr>
        <w:pStyle w:val="CMT"/>
      </w:pPr>
      <w:r w:rsidRPr="0053034A">
        <w:t>Edit below to include only reference standards used in project.</w:t>
      </w:r>
    </w:p>
    <w:p w14:paraId="0A4B3273" w14:textId="77777777" w:rsidR="0049604F" w:rsidRPr="0053034A" w:rsidRDefault="0049604F" w:rsidP="0049604F">
      <w:pPr>
        <w:pStyle w:val="ART"/>
        <w:jc w:val="left"/>
      </w:pPr>
      <w:r w:rsidRPr="0053034A">
        <w:t>REFERENCE STANDARDS</w:t>
      </w:r>
    </w:p>
    <w:p w14:paraId="6BC9C898" w14:textId="1A5F990B" w:rsidR="00653322" w:rsidRDefault="0049604F" w:rsidP="00653322">
      <w:pPr>
        <w:pStyle w:val="ParaA"/>
      </w:pPr>
      <w:r w:rsidRPr="0053034A">
        <w:t xml:space="preserve">ASTM </w:t>
      </w:r>
      <w:r w:rsidR="00653322">
        <w:t>6061</w:t>
      </w:r>
      <w:r w:rsidRPr="0053034A">
        <w:t xml:space="preserve"> – Standard Specification for </w:t>
      </w:r>
      <w:r w:rsidR="00653322" w:rsidRPr="00653322">
        <w:t>Aluminum and Aluminum Alloy Extruded Pipes and Tubes</w:t>
      </w:r>
    </w:p>
    <w:p w14:paraId="5634ABE9" w14:textId="77777777" w:rsidR="0049604F" w:rsidRPr="0053034A" w:rsidRDefault="0049604F" w:rsidP="0049604F">
      <w:pPr>
        <w:pStyle w:val="ART"/>
        <w:jc w:val="left"/>
      </w:pPr>
      <w:r w:rsidRPr="0053034A">
        <w:t>SUBMITTALS</w:t>
      </w:r>
    </w:p>
    <w:p w14:paraId="3DB3F1CC" w14:textId="77777777" w:rsidR="0049604F" w:rsidRPr="0053034A" w:rsidRDefault="0049604F" w:rsidP="0049604F">
      <w:pPr>
        <w:pStyle w:val="ParaA"/>
      </w:pPr>
      <w:r w:rsidRPr="0053034A">
        <w:t>Manufacturer’s Product Data</w:t>
      </w:r>
    </w:p>
    <w:p w14:paraId="3B4FE505" w14:textId="77777777" w:rsidR="0049604F" w:rsidRPr="0053034A" w:rsidRDefault="0049604F" w:rsidP="0049604F">
      <w:pPr>
        <w:pStyle w:val="Subpara1"/>
      </w:pPr>
      <w:r w:rsidRPr="0053034A">
        <w:lastRenderedPageBreak/>
        <w:t>Comply with Section [01 33 00 – Submittal Procedures.] [_________.]</w:t>
      </w:r>
    </w:p>
    <w:p w14:paraId="0311B65B" w14:textId="33169048" w:rsidR="0049604F" w:rsidRPr="0053034A" w:rsidRDefault="0049604F" w:rsidP="0049604F">
      <w:pPr>
        <w:pStyle w:val="Subpara1"/>
      </w:pPr>
      <w:r w:rsidRPr="0053034A">
        <w:t xml:space="preserve">Product Data: Provide for each type of </w:t>
      </w:r>
      <w:r w:rsidR="00653322">
        <w:t>bench</w:t>
      </w:r>
      <w:r w:rsidRPr="0053034A">
        <w:t xml:space="preserve"> specified.</w:t>
      </w:r>
    </w:p>
    <w:p w14:paraId="598D63C0" w14:textId="77777777" w:rsidR="0049604F" w:rsidRPr="0053034A" w:rsidRDefault="0049604F" w:rsidP="0049604F">
      <w:pPr>
        <w:pStyle w:val="Subpara1"/>
      </w:pPr>
      <w:r w:rsidRPr="0053034A">
        <w:t>Color Samples: [Submit manufacturer’s standard colors for selection.] [Submit sample of color specified.]</w:t>
      </w:r>
    </w:p>
    <w:p w14:paraId="20389A6A" w14:textId="77777777" w:rsidR="0049604F" w:rsidRPr="0053034A" w:rsidRDefault="0049604F" w:rsidP="0049604F">
      <w:pPr>
        <w:pStyle w:val="Subpara1"/>
      </w:pPr>
      <w:r w:rsidRPr="0053034A">
        <w:t>Maintenance Data: Submit manufacturer’s field touch-up, cleaning, and maintenance instructions.</w:t>
      </w:r>
    </w:p>
    <w:p w14:paraId="3688A0F0" w14:textId="77777777" w:rsidR="0049604F" w:rsidRPr="0053034A" w:rsidRDefault="0049604F" w:rsidP="0049604F">
      <w:pPr>
        <w:pStyle w:val="Subpara1"/>
      </w:pPr>
      <w:r w:rsidRPr="0053034A">
        <w:t>Warranty Documentation: Submit sample of manufacturer’s warranty.</w:t>
      </w:r>
    </w:p>
    <w:p w14:paraId="400D170B" w14:textId="3389F2B5" w:rsidR="0049604F" w:rsidRPr="0053034A" w:rsidRDefault="0049604F" w:rsidP="0049604F">
      <w:pPr>
        <w:pStyle w:val="ParaA"/>
      </w:pPr>
      <w:r w:rsidRPr="0053034A">
        <w:t>Setting Drawings: Show</w:t>
      </w:r>
      <w:r w:rsidR="006F5DFF">
        <w:t xml:space="preserve"> </w:t>
      </w:r>
      <w:r w:rsidRPr="0053034A">
        <w:t>items required for work specified by other Sections.</w:t>
      </w:r>
    </w:p>
    <w:p w14:paraId="5139DD4F" w14:textId="77777777" w:rsidR="0049604F" w:rsidRPr="0053034A" w:rsidRDefault="0049604F" w:rsidP="0049604F">
      <w:pPr>
        <w:pStyle w:val="ART"/>
        <w:jc w:val="left"/>
      </w:pPr>
      <w:r w:rsidRPr="0053034A">
        <w:t>QUALITY ASSURANCE</w:t>
      </w:r>
    </w:p>
    <w:p w14:paraId="33EBF126" w14:textId="77777777" w:rsidR="0049604F" w:rsidRPr="0053034A" w:rsidRDefault="0049604F" w:rsidP="0049604F">
      <w:pPr>
        <w:pStyle w:val="ParaA"/>
        <w:jc w:val="left"/>
      </w:pPr>
      <w:r w:rsidRPr="0053034A">
        <w:t>Comply with Section [01 43 00 – Quality Assurance.] [_________.]</w:t>
      </w:r>
    </w:p>
    <w:p w14:paraId="7D8F0349" w14:textId="77777777" w:rsidR="0049604F" w:rsidRPr="0053034A" w:rsidRDefault="0049604F" w:rsidP="0049604F">
      <w:pPr>
        <w:pStyle w:val="ART"/>
        <w:jc w:val="left"/>
      </w:pPr>
      <w:r w:rsidRPr="0053034A">
        <w:t>DELIVERY, STORAGE AND HANDLING</w:t>
      </w:r>
    </w:p>
    <w:p w14:paraId="727E0878" w14:textId="77777777" w:rsidR="0049604F" w:rsidRPr="0053034A" w:rsidRDefault="0049604F" w:rsidP="0049604F">
      <w:pPr>
        <w:pStyle w:val="ParaA"/>
        <w:jc w:val="left"/>
      </w:pPr>
      <w:r w:rsidRPr="0053034A">
        <w:t>Comply with Section [01 66 00 – Product Storage and Handling Requirements.] [_________.]</w:t>
      </w:r>
    </w:p>
    <w:p w14:paraId="50F45486" w14:textId="77777777" w:rsidR="00813552" w:rsidRPr="007634A6" w:rsidRDefault="00813552" w:rsidP="00813552">
      <w:pPr>
        <w:pStyle w:val="ParaA"/>
      </w:pPr>
      <w:r w:rsidRPr="007634A6">
        <w:t>Handle products in accordance with manufacturer’s instructions.</w:t>
      </w:r>
    </w:p>
    <w:p w14:paraId="485B731E" w14:textId="3AF320A1" w:rsidR="00813552" w:rsidRPr="006F5DFF" w:rsidRDefault="00813552" w:rsidP="00813552">
      <w:pPr>
        <w:pStyle w:val="ParaA"/>
      </w:pPr>
      <w:r w:rsidRPr="006F5DFF">
        <w:t xml:space="preserve">Product shall be delivered flat </w:t>
      </w:r>
      <w:r w:rsidR="006F5DFF" w:rsidRPr="006F5DFF">
        <w:t xml:space="preserve">or </w:t>
      </w:r>
      <w:r w:rsidR="006F5DFF">
        <w:t>fully assembled</w:t>
      </w:r>
      <w:r w:rsidR="006F5DFF" w:rsidRPr="006F5DFF">
        <w:t xml:space="preserve"> </w:t>
      </w:r>
      <w:r w:rsidRPr="006F5DFF">
        <w:t>and ready for installation.</w:t>
      </w:r>
    </w:p>
    <w:p w14:paraId="775C28F3" w14:textId="77777777" w:rsidR="00813552" w:rsidRPr="009C3FBE" w:rsidRDefault="00813552" w:rsidP="00813552">
      <w:pPr>
        <w:pStyle w:val="ParaA"/>
      </w:pPr>
      <w:r>
        <w:t xml:space="preserve">Products should be stored in a clean, dry environment and protected from impact. </w:t>
      </w:r>
    </w:p>
    <w:p w14:paraId="754634FA" w14:textId="77777777" w:rsidR="0049604F" w:rsidRPr="0053034A" w:rsidRDefault="0049604F" w:rsidP="0049604F">
      <w:pPr>
        <w:pStyle w:val="ART"/>
        <w:jc w:val="left"/>
      </w:pPr>
      <w:r w:rsidRPr="0053034A">
        <w:t>WARRANTY</w:t>
      </w:r>
    </w:p>
    <w:p w14:paraId="216B5601" w14:textId="77777777" w:rsidR="0049604F" w:rsidRPr="0053034A" w:rsidRDefault="0049604F" w:rsidP="0049604F">
      <w:pPr>
        <w:pStyle w:val="ParaA"/>
        <w:jc w:val="left"/>
      </w:pPr>
      <w:r w:rsidRPr="0053034A">
        <w:t>Comply with Section [01 78 36 – Warranties.] [_________.]</w:t>
      </w:r>
    </w:p>
    <w:p w14:paraId="2DCF2F85" w14:textId="77777777" w:rsidR="0049604F" w:rsidRPr="00D51A3C" w:rsidRDefault="0049604F" w:rsidP="0049604F">
      <w:pPr>
        <w:pStyle w:val="ParaA"/>
        <w:jc w:val="left"/>
      </w:pPr>
      <w:r w:rsidRPr="00D51A3C">
        <w:t>Provide manufacturer’s standard warranty against defects in materials and workmanship.</w:t>
      </w:r>
    </w:p>
    <w:p w14:paraId="005EBBEA" w14:textId="75E09283" w:rsidR="0049604F" w:rsidRPr="00D51A3C" w:rsidRDefault="00A1314A" w:rsidP="0049604F">
      <w:pPr>
        <w:pStyle w:val="Subpara1"/>
        <w:jc w:val="left"/>
      </w:pPr>
      <w:r w:rsidRPr="00D51A3C">
        <w:t xml:space="preserve">Metal Benches </w:t>
      </w:r>
      <w:r w:rsidR="0049604F" w:rsidRPr="00D51A3C">
        <w:t>Warranty Period: Five years from date of invoice, except as otherwise indicated.</w:t>
      </w:r>
    </w:p>
    <w:p w14:paraId="5240AAE0" w14:textId="77777777" w:rsidR="0049604F" w:rsidRPr="0053034A" w:rsidRDefault="0049604F" w:rsidP="0049604F">
      <w:pPr>
        <w:pStyle w:val="PART"/>
        <w:keepNext/>
        <w:jc w:val="left"/>
      </w:pPr>
      <w:r w:rsidRPr="0053034A">
        <w:t>PRODUCTS</w:t>
      </w:r>
    </w:p>
    <w:p w14:paraId="15E82D38" w14:textId="77777777" w:rsidR="0049604F" w:rsidRPr="0053034A" w:rsidRDefault="0049604F" w:rsidP="0049604F">
      <w:pPr>
        <w:pStyle w:val="ART"/>
        <w:jc w:val="left"/>
      </w:pPr>
      <w:r w:rsidRPr="0053034A">
        <w:t>MANUFACTURERS</w:t>
      </w:r>
    </w:p>
    <w:p w14:paraId="071B68A8" w14:textId="77777777" w:rsidR="0049604F" w:rsidRPr="0053034A" w:rsidRDefault="0049604F" w:rsidP="0049604F">
      <w:pPr>
        <w:pStyle w:val="ParaA"/>
        <w:tabs>
          <w:tab w:val="clear" w:pos="864"/>
          <w:tab w:val="left" w:pos="720"/>
        </w:tabs>
        <w:jc w:val="left"/>
      </w:pPr>
      <w:r w:rsidRPr="0053034A">
        <w:t>Manufacturer: Reliance Foundry Co. Ltd.</w:t>
      </w:r>
    </w:p>
    <w:p w14:paraId="418AA80F" w14:textId="77777777" w:rsidR="0049604F" w:rsidRPr="0053034A" w:rsidRDefault="0049604F" w:rsidP="0049604F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>Phone: 604-547-0460 or 1-877-789-3245</w:t>
      </w:r>
    </w:p>
    <w:p w14:paraId="7F5E15AC" w14:textId="77777777" w:rsidR="0049604F" w:rsidRPr="0053034A" w:rsidRDefault="0049604F" w:rsidP="0049604F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>Fax: 604-590-8875</w:t>
      </w:r>
    </w:p>
    <w:p w14:paraId="4E9D90C7" w14:textId="4BD751CF" w:rsidR="00076387" w:rsidRPr="0053034A" w:rsidRDefault="0049604F" w:rsidP="00076387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 xml:space="preserve">Website: </w:t>
      </w:r>
      <w:hyperlink r:id="rId10" w:history="1">
        <w:r w:rsidR="00076387" w:rsidRPr="00293623">
          <w:rPr>
            <w:rStyle w:val="Hyperlink"/>
          </w:rPr>
          <w:t>https://www.reliance-foundry.com/site-furnishings/park-benches</w:t>
        </w:r>
      </w:hyperlink>
    </w:p>
    <w:p w14:paraId="58E434FF" w14:textId="77777777" w:rsidR="0049604F" w:rsidRPr="0053034A" w:rsidRDefault="0049604F" w:rsidP="0049604F">
      <w:pPr>
        <w:pStyle w:val="Subpara1"/>
        <w:tabs>
          <w:tab w:val="clear" w:pos="1440"/>
          <w:tab w:val="left" w:pos="1296"/>
        </w:tabs>
        <w:ind w:left="1296"/>
        <w:jc w:val="left"/>
      </w:pPr>
      <w:r w:rsidRPr="0053034A">
        <w:t xml:space="preserve">Email: </w:t>
      </w:r>
      <w:hyperlink r:id="rId11" w:history="1">
        <w:r w:rsidRPr="0053034A">
          <w:rPr>
            <w:rStyle w:val="Hyperlink"/>
          </w:rPr>
          <w:t>info@reliance-foundry.com</w:t>
        </w:r>
      </w:hyperlink>
      <w:r w:rsidRPr="0053034A">
        <w:t xml:space="preserve"> </w:t>
      </w:r>
    </w:p>
    <w:p w14:paraId="45D2027D" w14:textId="77777777" w:rsidR="0049604F" w:rsidRPr="0053034A" w:rsidRDefault="0049604F" w:rsidP="0049604F">
      <w:pPr>
        <w:pStyle w:val="ParaA"/>
        <w:jc w:val="left"/>
      </w:pPr>
      <w:r w:rsidRPr="0053034A">
        <w:t>Substitutions: [Comply with provisions of [Section 01 25 00 "Substitution Procedures"] [_________] for substitution procedures.] [Not allowed.]</w:t>
      </w:r>
    </w:p>
    <w:p w14:paraId="7D3A845B" w14:textId="168E00C4" w:rsidR="00813552" w:rsidRDefault="00813552"/>
    <w:p w14:paraId="46C40A6A" w14:textId="473F7BD3" w:rsidR="006F5DFF" w:rsidRPr="0053034A" w:rsidRDefault="006F5DFF" w:rsidP="006F5DFF">
      <w:pPr>
        <w:pStyle w:val="ART"/>
        <w:jc w:val="left"/>
      </w:pPr>
      <w:r w:rsidRPr="0053034A">
        <w:t xml:space="preserve">METAL </w:t>
      </w:r>
      <w:r>
        <w:t>BENCHES</w:t>
      </w:r>
    </w:p>
    <w:p w14:paraId="69D052A8" w14:textId="6066AE2D" w:rsidR="006F5DFF" w:rsidRPr="0053034A" w:rsidRDefault="006F5DFF" w:rsidP="006F5DFF">
      <w:pPr>
        <w:pStyle w:val="ParaA"/>
        <w:keepLines/>
        <w:jc w:val="left"/>
      </w:pPr>
      <w:r>
        <w:t>Laser-</w:t>
      </w:r>
      <w:r w:rsidR="00DA511C">
        <w:t>C</w:t>
      </w:r>
      <w:r>
        <w:t xml:space="preserve">ut </w:t>
      </w:r>
      <w:r w:rsidR="00DA511C">
        <w:t>M</w:t>
      </w:r>
      <w:r>
        <w:t xml:space="preserve">etal </w:t>
      </w:r>
      <w:r w:rsidR="00DA511C">
        <w:t>B</w:t>
      </w:r>
      <w:r>
        <w:t xml:space="preserve">ench </w:t>
      </w:r>
      <w:r w:rsidRPr="0053034A">
        <w:t>[Designer’s Designation]:</w:t>
      </w:r>
    </w:p>
    <w:p w14:paraId="77FFE22D" w14:textId="369AA5A1" w:rsidR="006F5DFF" w:rsidRPr="0053034A" w:rsidRDefault="006F5DFF" w:rsidP="006F5DFF">
      <w:pPr>
        <w:pStyle w:val="Subpara1"/>
        <w:keepLines/>
        <w:jc w:val="left"/>
      </w:pPr>
      <w:r w:rsidRPr="0053034A">
        <w:t xml:space="preserve">Model: Reliance Foundry; </w:t>
      </w:r>
      <w:r w:rsidRPr="007D6B54">
        <w:rPr>
          <w:bCs/>
        </w:rPr>
        <w:t>R</w:t>
      </w:r>
      <w:r w:rsidRPr="007D6B54">
        <w:rPr>
          <w:b/>
        </w:rPr>
        <w:t>-</w:t>
      </w:r>
      <w:r w:rsidR="007D6B54" w:rsidRPr="007D6B54">
        <w:rPr>
          <w:bCs/>
        </w:rPr>
        <w:t>5504</w:t>
      </w:r>
      <w:r w:rsidRPr="007D6B54">
        <w:t>.</w:t>
      </w:r>
    </w:p>
    <w:p w14:paraId="2E94CED0" w14:textId="38BE1188" w:rsidR="006F5DFF" w:rsidRPr="0053034A" w:rsidRDefault="00A152CF" w:rsidP="006F5DFF">
      <w:pPr>
        <w:pStyle w:val="Subpara1"/>
        <w:keepLines/>
        <w:widowControl w:val="0"/>
        <w:jc w:val="left"/>
      </w:pPr>
      <w:r w:rsidRPr="0053034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6C5BF3" wp14:editId="252234FD">
            <wp:simplePos x="0" y="0"/>
            <wp:positionH relativeFrom="margin">
              <wp:posOffset>4572000</wp:posOffset>
            </wp:positionH>
            <wp:positionV relativeFrom="paragraph">
              <wp:posOffset>71755</wp:posOffset>
            </wp:positionV>
            <wp:extent cx="1361440" cy="907415"/>
            <wp:effectExtent l="19050" t="19050" r="10160" b="26035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07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DFF" w:rsidRPr="0053034A">
        <w:t xml:space="preserve">Height: </w:t>
      </w:r>
      <w:r w:rsidR="006F5DFF">
        <w:t>16</w:t>
      </w:r>
      <w:r w:rsidR="004760E9">
        <w:t xml:space="preserve"> </w:t>
      </w:r>
      <w:r w:rsidR="006F5DFF">
        <w:t>3/4</w:t>
      </w:r>
      <w:r w:rsidR="006F5DFF" w:rsidRPr="0053034A">
        <w:t xml:space="preserve"> inches (</w:t>
      </w:r>
      <w:r w:rsidR="006B2716">
        <w:t>42</w:t>
      </w:r>
      <w:r w:rsidR="006F5DFF" w:rsidRPr="0053034A">
        <w:t>.5 cm)</w:t>
      </w:r>
      <w:r w:rsidR="006F5DFF" w:rsidRPr="0053034A">
        <w:rPr>
          <w:noProof/>
        </w:rPr>
        <w:t xml:space="preserve"> </w:t>
      </w:r>
    </w:p>
    <w:p w14:paraId="1DCEBBC9" w14:textId="71B92151" w:rsidR="006F5DFF" w:rsidRDefault="006F5DFF" w:rsidP="006F5DFF">
      <w:pPr>
        <w:pStyle w:val="Subpara1"/>
        <w:keepLines/>
        <w:widowControl w:val="0"/>
        <w:jc w:val="left"/>
      </w:pPr>
      <w:r w:rsidRPr="0053034A">
        <w:t>D</w:t>
      </w:r>
      <w:r w:rsidR="006B2716">
        <w:t>epth</w:t>
      </w:r>
      <w:r w:rsidRPr="0053034A">
        <w:t xml:space="preserve">: </w:t>
      </w:r>
      <w:r w:rsidR="006B2716">
        <w:t>16</w:t>
      </w:r>
      <w:r w:rsidR="004760E9">
        <w:t xml:space="preserve"> </w:t>
      </w:r>
      <w:r w:rsidRPr="0053034A">
        <w:t>1/</w:t>
      </w:r>
      <w:r w:rsidR="006B2716">
        <w:t>2</w:t>
      </w:r>
      <w:r w:rsidRPr="0053034A">
        <w:t xml:space="preserve"> inches (</w:t>
      </w:r>
      <w:r w:rsidR="006B2716">
        <w:t>41.9</w:t>
      </w:r>
      <w:r w:rsidRPr="0053034A">
        <w:t xml:space="preserve"> cm) </w:t>
      </w:r>
    </w:p>
    <w:p w14:paraId="02CC5AF3" w14:textId="561EA908" w:rsidR="006B2716" w:rsidRPr="0053034A" w:rsidRDefault="006B2716" w:rsidP="006B2716">
      <w:pPr>
        <w:pStyle w:val="Subpara1"/>
        <w:keepLines/>
        <w:widowControl w:val="0"/>
        <w:jc w:val="left"/>
      </w:pPr>
      <w:r>
        <w:t>Length: 59 inches (149.8cm)</w:t>
      </w:r>
    </w:p>
    <w:p w14:paraId="1F06C6AB" w14:textId="08219117" w:rsidR="006F5DFF" w:rsidRPr="0053034A" w:rsidRDefault="006F5DFF" w:rsidP="006F5DFF">
      <w:pPr>
        <w:pStyle w:val="Subpara1"/>
        <w:keepLines/>
        <w:widowControl w:val="0"/>
        <w:jc w:val="left"/>
      </w:pPr>
      <w:r w:rsidRPr="0053034A">
        <w:t xml:space="preserve">Weight: </w:t>
      </w:r>
      <w:r w:rsidR="006B2716">
        <w:t xml:space="preserve">37.5 </w:t>
      </w:r>
      <w:r w:rsidRPr="0053034A">
        <w:t>lbs. (1</w:t>
      </w:r>
      <w:r w:rsidR="006B2716">
        <w:t>6.6</w:t>
      </w:r>
      <w:r w:rsidRPr="0053034A">
        <w:t xml:space="preserve"> kg)</w:t>
      </w:r>
    </w:p>
    <w:p w14:paraId="4D6C6CD7" w14:textId="1A14751A" w:rsidR="006F5DFF" w:rsidRPr="0053034A" w:rsidRDefault="006F5DFF" w:rsidP="006F5DFF">
      <w:pPr>
        <w:pStyle w:val="Subpara1"/>
        <w:keepLines/>
        <w:jc w:val="left"/>
      </w:pPr>
      <w:r w:rsidRPr="0053034A">
        <w:t xml:space="preserve">Design: </w:t>
      </w:r>
      <w:r w:rsidR="00076387">
        <w:t xml:space="preserve">Backless </w:t>
      </w:r>
      <w:r w:rsidR="00A91AB2">
        <w:t>vine</w:t>
      </w:r>
      <w:r w:rsidR="00365760">
        <w:t xml:space="preserve"> design laser-cut bench</w:t>
      </w:r>
      <w:r w:rsidRPr="0053034A">
        <w:t>.</w:t>
      </w:r>
    </w:p>
    <w:p w14:paraId="5398641F" w14:textId="483D49C0" w:rsidR="006F5DFF" w:rsidRPr="0053034A" w:rsidRDefault="006F5DFF" w:rsidP="006B2716">
      <w:pPr>
        <w:pStyle w:val="Subpara1"/>
      </w:pPr>
      <w:r w:rsidRPr="0053034A">
        <w:t xml:space="preserve">Material: </w:t>
      </w:r>
      <w:r w:rsidR="006B2716">
        <w:t>Aluminum</w:t>
      </w:r>
      <w:r w:rsidR="00EE2F8E">
        <w:t>:</w:t>
      </w:r>
      <w:r w:rsidRPr="0053034A">
        <w:t xml:space="preserve"> </w:t>
      </w:r>
      <w:r w:rsidR="006B2716" w:rsidRPr="006B2716">
        <w:t>ASTM 6061</w:t>
      </w:r>
      <w:r w:rsidR="006B2716">
        <w:t>.</w:t>
      </w:r>
    </w:p>
    <w:p w14:paraId="1845E84F" w14:textId="77777777" w:rsidR="006F5DFF" w:rsidRPr="0053034A" w:rsidRDefault="006F5DFF" w:rsidP="006F5DFF">
      <w:pPr>
        <w:pStyle w:val="Subpara1"/>
        <w:keepLines/>
        <w:jc w:val="left"/>
      </w:pPr>
      <w:r w:rsidRPr="0053034A">
        <w:t>Country of Origin: China.</w:t>
      </w:r>
    </w:p>
    <w:p w14:paraId="4CEDD984" w14:textId="653A9E6B" w:rsidR="006F5DFF" w:rsidRPr="0053034A" w:rsidRDefault="006F5DFF" w:rsidP="006F5DFF">
      <w:pPr>
        <w:pStyle w:val="Subpara1"/>
        <w:jc w:val="left"/>
      </w:pPr>
      <w:r w:rsidRPr="0053034A">
        <w:t xml:space="preserve">Finish: </w:t>
      </w:r>
      <w:r w:rsidR="006B2716">
        <w:t>Thermoplastic</w:t>
      </w:r>
      <w:r w:rsidRPr="0053034A">
        <w:t>.</w:t>
      </w:r>
    </w:p>
    <w:p w14:paraId="5BBE8D58" w14:textId="77777777" w:rsidR="006F5DFF" w:rsidRPr="0053034A" w:rsidRDefault="006F5DFF" w:rsidP="006F5DFF">
      <w:pPr>
        <w:pStyle w:val="CMT"/>
      </w:pPr>
      <w:r w:rsidRPr="0053034A">
        <w:t>Color coating over stainless is available at additional cost for this bollard. Delete if not required.</w:t>
      </w:r>
    </w:p>
    <w:p w14:paraId="3841547E" w14:textId="77777777" w:rsidR="006F5DFF" w:rsidRPr="0053034A" w:rsidRDefault="006F5DFF" w:rsidP="006F5DFF">
      <w:pPr>
        <w:pStyle w:val="Subpara1"/>
        <w:jc w:val="left"/>
      </w:pPr>
      <w:r w:rsidRPr="0053034A">
        <w:t>Color Coating:</w:t>
      </w:r>
    </w:p>
    <w:p w14:paraId="3D53325A" w14:textId="77777777" w:rsidR="006F5DFF" w:rsidRPr="0053034A" w:rsidRDefault="006F5DFF" w:rsidP="006F5DFF">
      <w:pPr>
        <w:pStyle w:val="Subparaa"/>
        <w:tabs>
          <w:tab w:val="clear" w:pos="2016"/>
        </w:tabs>
        <w:ind w:left="2304"/>
        <w:jc w:val="left"/>
      </w:pPr>
      <w:r w:rsidRPr="0053034A">
        <w:t xml:space="preserve">Type: </w:t>
      </w:r>
      <w:r>
        <w:t>[</w:t>
      </w:r>
      <w:r w:rsidRPr="0053034A">
        <w:t>Polyester powder coat over epoxy primer</w:t>
      </w:r>
      <w:r>
        <w:t>.] [</w:t>
      </w:r>
      <w:proofErr w:type="spellStart"/>
      <w:r>
        <w:t>IronArmor</w:t>
      </w:r>
      <w:proofErr w:type="spellEnd"/>
      <w:r>
        <w:t xml:space="preserve"> protective coating.]</w:t>
      </w:r>
    </w:p>
    <w:p w14:paraId="6CC21A68" w14:textId="77777777" w:rsidR="004042B5" w:rsidRPr="0053034A" w:rsidRDefault="004042B5" w:rsidP="004042B5">
      <w:pPr>
        <w:pStyle w:val="Subparaa"/>
        <w:tabs>
          <w:tab w:val="clear" w:pos="2016"/>
        </w:tabs>
        <w:ind w:left="2304"/>
        <w:jc w:val="left"/>
      </w:pPr>
      <w:r w:rsidRPr="0053034A">
        <w:t>Color: [</w:t>
      </w:r>
      <w:r>
        <w:t>Traffic white</w:t>
      </w:r>
      <w:r w:rsidRPr="0053034A">
        <w:t xml:space="preserve">.] [Black textured </w:t>
      </w:r>
      <w:proofErr w:type="spellStart"/>
      <w:r w:rsidRPr="0053034A">
        <w:t>semi gloss</w:t>
      </w:r>
      <w:proofErr w:type="spellEnd"/>
      <w:r w:rsidRPr="0053034A">
        <w:t xml:space="preserve">.] [Dark green.] </w:t>
      </w:r>
    </w:p>
    <w:p w14:paraId="6D7BF313" w14:textId="77777777" w:rsidR="004042B5" w:rsidRPr="0053034A" w:rsidRDefault="004042B5" w:rsidP="004042B5">
      <w:pPr>
        <w:pStyle w:val="Subparaa"/>
        <w:numPr>
          <w:ilvl w:val="0"/>
          <w:numId w:val="0"/>
        </w:numPr>
        <w:tabs>
          <w:tab w:val="clear" w:pos="2016"/>
        </w:tabs>
        <w:ind w:left="2304"/>
        <w:jc w:val="left"/>
      </w:pPr>
      <w:r w:rsidRPr="0053034A">
        <w:t>[Statuary bronze.] [Bengal silver.] [Anodized silver.] [Safety yellow.]</w:t>
      </w:r>
    </w:p>
    <w:p w14:paraId="1523ADC8" w14:textId="77777777" w:rsidR="006F5DFF" w:rsidRPr="0053034A" w:rsidRDefault="006F5DFF" w:rsidP="006F5DFF">
      <w:pPr>
        <w:pStyle w:val="Subpara1"/>
        <w:jc w:val="left"/>
      </w:pPr>
      <w:r w:rsidRPr="0053034A">
        <w:t xml:space="preserve">Installation: </w:t>
      </w:r>
    </w:p>
    <w:p w14:paraId="3283463C" w14:textId="4B977F91" w:rsidR="00E947B0" w:rsidRDefault="006F5DFF" w:rsidP="006F5DFF">
      <w:pPr>
        <w:pStyle w:val="Subparaa"/>
      </w:pPr>
      <w:r w:rsidRPr="0053034A">
        <w:t>S</w:t>
      </w:r>
      <w:r w:rsidR="00E947B0">
        <w:t>urface mount, bolt and anchor</w:t>
      </w:r>
      <w:r w:rsidR="00AE620A">
        <w:t>.</w:t>
      </w:r>
    </w:p>
    <w:p w14:paraId="551D1891" w14:textId="77777777" w:rsidR="00A91AB2" w:rsidRPr="008112FD" w:rsidRDefault="00A91AB2" w:rsidP="00A91AB2">
      <w:pPr>
        <w:pStyle w:val="ParaA"/>
        <w:keepLines/>
        <w:jc w:val="left"/>
      </w:pPr>
      <w:r w:rsidRPr="008112FD">
        <w:t>Laser-Cut Metal Bench [Designer’s Designation]:</w:t>
      </w:r>
    </w:p>
    <w:p w14:paraId="58445FC5" w14:textId="12287620" w:rsidR="00A91AB2" w:rsidRPr="008112FD" w:rsidRDefault="00A91AB2" w:rsidP="00A91AB2">
      <w:pPr>
        <w:pStyle w:val="Subpara1"/>
        <w:keepLines/>
        <w:jc w:val="left"/>
      </w:pPr>
      <w:r w:rsidRPr="008112FD">
        <w:t>Model: Reliance Foundry; R-550</w:t>
      </w:r>
      <w:r w:rsidR="008112FD" w:rsidRPr="008112FD">
        <w:t>5</w:t>
      </w:r>
      <w:r w:rsidRPr="008112FD">
        <w:t>.</w:t>
      </w:r>
    </w:p>
    <w:p w14:paraId="521AF463" w14:textId="44955938" w:rsidR="00A91AB2" w:rsidRPr="008112FD" w:rsidRDefault="00A91AB2" w:rsidP="00A91AB2">
      <w:pPr>
        <w:pStyle w:val="Subpara1"/>
        <w:keepLines/>
        <w:widowControl w:val="0"/>
        <w:jc w:val="left"/>
      </w:pPr>
      <w:r w:rsidRPr="008112FD">
        <w:rPr>
          <w:noProof/>
        </w:rPr>
        <w:drawing>
          <wp:anchor distT="0" distB="0" distL="114300" distR="114300" simplePos="0" relativeHeight="251665408" behindDoc="0" locked="0" layoutInCell="1" allowOverlap="1" wp14:anchorId="3BE0AD5A" wp14:editId="35671C94">
            <wp:simplePos x="0" y="0"/>
            <wp:positionH relativeFrom="margin">
              <wp:posOffset>4573905</wp:posOffset>
            </wp:positionH>
            <wp:positionV relativeFrom="paragraph">
              <wp:posOffset>70485</wp:posOffset>
            </wp:positionV>
            <wp:extent cx="1361440" cy="908050"/>
            <wp:effectExtent l="19050" t="19050" r="1016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908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2FD">
        <w:t>Height: 16</w:t>
      </w:r>
      <w:r w:rsidR="004760E9">
        <w:t xml:space="preserve"> </w:t>
      </w:r>
      <w:r w:rsidRPr="008112FD">
        <w:t>3/4 inches (42.5 cm)</w:t>
      </w:r>
      <w:r w:rsidRPr="008112FD">
        <w:rPr>
          <w:noProof/>
        </w:rPr>
        <w:t xml:space="preserve"> </w:t>
      </w:r>
    </w:p>
    <w:p w14:paraId="6F1E626A" w14:textId="1BCC25B0" w:rsidR="00A91AB2" w:rsidRPr="008112FD" w:rsidRDefault="00A91AB2" w:rsidP="00A91AB2">
      <w:pPr>
        <w:pStyle w:val="Subpara1"/>
        <w:keepLines/>
        <w:widowControl w:val="0"/>
        <w:jc w:val="left"/>
      </w:pPr>
      <w:r w:rsidRPr="008112FD">
        <w:t>Depth: 16</w:t>
      </w:r>
      <w:r w:rsidR="004760E9">
        <w:t xml:space="preserve"> </w:t>
      </w:r>
      <w:r w:rsidRPr="008112FD">
        <w:t xml:space="preserve">1/2 inches (41.9 cm) </w:t>
      </w:r>
    </w:p>
    <w:p w14:paraId="7BB25E49" w14:textId="77777777" w:rsidR="00A91AB2" w:rsidRPr="008112FD" w:rsidRDefault="00A91AB2" w:rsidP="00A91AB2">
      <w:pPr>
        <w:pStyle w:val="Subpara1"/>
        <w:keepLines/>
        <w:widowControl w:val="0"/>
        <w:jc w:val="left"/>
      </w:pPr>
      <w:r w:rsidRPr="008112FD">
        <w:t>Length: 59 inches (149.8cm)</w:t>
      </w:r>
    </w:p>
    <w:p w14:paraId="04D81860" w14:textId="77777777" w:rsidR="00A91AB2" w:rsidRPr="008112FD" w:rsidRDefault="00A91AB2" w:rsidP="00A91AB2">
      <w:pPr>
        <w:pStyle w:val="Subpara1"/>
        <w:keepLines/>
        <w:widowControl w:val="0"/>
        <w:jc w:val="left"/>
      </w:pPr>
      <w:r w:rsidRPr="008112FD">
        <w:t>Weight: 37.5 lbs. (16.6 kg)</w:t>
      </w:r>
    </w:p>
    <w:p w14:paraId="712BC61B" w14:textId="77777777" w:rsidR="00A91AB2" w:rsidRPr="008112FD" w:rsidRDefault="00A91AB2" w:rsidP="00A91AB2">
      <w:pPr>
        <w:pStyle w:val="Subpara1"/>
        <w:keepLines/>
        <w:jc w:val="left"/>
      </w:pPr>
      <w:r w:rsidRPr="008112FD">
        <w:t>Design: Backless floral design laser-cut bench.</w:t>
      </w:r>
    </w:p>
    <w:p w14:paraId="375BF298" w14:textId="77777777" w:rsidR="00A91AB2" w:rsidRPr="0053034A" w:rsidRDefault="00A91AB2" w:rsidP="00A91AB2">
      <w:pPr>
        <w:pStyle w:val="Subpara1"/>
      </w:pPr>
      <w:r w:rsidRPr="0053034A">
        <w:t xml:space="preserve">Material: </w:t>
      </w:r>
      <w:r>
        <w:t>Aluminum:</w:t>
      </w:r>
      <w:r w:rsidRPr="0053034A">
        <w:t xml:space="preserve"> </w:t>
      </w:r>
      <w:r w:rsidRPr="006B2716">
        <w:t>ASTM 6061</w:t>
      </w:r>
      <w:r>
        <w:t>.</w:t>
      </w:r>
    </w:p>
    <w:p w14:paraId="5D768390" w14:textId="77777777" w:rsidR="00A91AB2" w:rsidRPr="0053034A" w:rsidRDefault="00A91AB2" w:rsidP="00A91AB2">
      <w:pPr>
        <w:pStyle w:val="Subpara1"/>
        <w:keepLines/>
        <w:jc w:val="left"/>
      </w:pPr>
      <w:r w:rsidRPr="0053034A">
        <w:t>Country of Origin: China.</w:t>
      </w:r>
    </w:p>
    <w:p w14:paraId="26A21D0E" w14:textId="77777777" w:rsidR="00A91AB2" w:rsidRPr="0053034A" w:rsidRDefault="00A91AB2" w:rsidP="00A91AB2">
      <w:pPr>
        <w:pStyle w:val="Subpara1"/>
        <w:jc w:val="left"/>
      </w:pPr>
      <w:r w:rsidRPr="0053034A">
        <w:t xml:space="preserve">Finish: </w:t>
      </w:r>
      <w:r>
        <w:t>Thermoplastic</w:t>
      </w:r>
      <w:r w:rsidRPr="0053034A">
        <w:t>.</w:t>
      </w:r>
    </w:p>
    <w:p w14:paraId="34417196" w14:textId="77777777" w:rsidR="00A91AB2" w:rsidRPr="0053034A" w:rsidRDefault="00A91AB2" w:rsidP="00A91AB2">
      <w:pPr>
        <w:pStyle w:val="CMT"/>
      </w:pPr>
      <w:r w:rsidRPr="0053034A">
        <w:t>Color coating over stainless is available at additional cost for this bollard. Delete if not required.</w:t>
      </w:r>
    </w:p>
    <w:p w14:paraId="4DAF569E" w14:textId="77777777" w:rsidR="00A91AB2" w:rsidRPr="0053034A" w:rsidRDefault="00A91AB2" w:rsidP="00A91AB2">
      <w:pPr>
        <w:pStyle w:val="Subpara1"/>
        <w:jc w:val="left"/>
      </w:pPr>
      <w:r w:rsidRPr="0053034A">
        <w:t>Color Coating:</w:t>
      </w:r>
    </w:p>
    <w:p w14:paraId="5A9ABE0B" w14:textId="77777777" w:rsidR="00A91AB2" w:rsidRPr="0053034A" w:rsidRDefault="00A91AB2" w:rsidP="00A91AB2">
      <w:pPr>
        <w:pStyle w:val="Subparaa"/>
        <w:tabs>
          <w:tab w:val="clear" w:pos="2016"/>
        </w:tabs>
        <w:ind w:left="2304"/>
        <w:jc w:val="left"/>
      </w:pPr>
      <w:r w:rsidRPr="0053034A">
        <w:t xml:space="preserve">Type: </w:t>
      </w:r>
      <w:r>
        <w:t>[</w:t>
      </w:r>
      <w:r w:rsidRPr="0053034A">
        <w:t>Polyester powder coat over epoxy primer</w:t>
      </w:r>
      <w:r>
        <w:t>.] [</w:t>
      </w:r>
      <w:proofErr w:type="spellStart"/>
      <w:r>
        <w:t>IronArmor</w:t>
      </w:r>
      <w:proofErr w:type="spellEnd"/>
      <w:r>
        <w:t xml:space="preserve"> protective coating.]</w:t>
      </w:r>
    </w:p>
    <w:p w14:paraId="7D79933E" w14:textId="77777777" w:rsidR="00A91AB2" w:rsidRPr="0053034A" w:rsidRDefault="00A91AB2" w:rsidP="00A91AB2">
      <w:pPr>
        <w:pStyle w:val="Subparaa"/>
        <w:tabs>
          <w:tab w:val="clear" w:pos="2016"/>
        </w:tabs>
        <w:ind w:left="2304"/>
        <w:jc w:val="left"/>
      </w:pPr>
      <w:r w:rsidRPr="0053034A">
        <w:t>Color: [</w:t>
      </w:r>
      <w:r>
        <w:t>Traffic white</w:t>
      </w:r>
      <w:r w:rsidRPr="0053034A">
        <w:t xml:space="preserve">.] [Black textured </w:t>
      </w:r>
      <w:proofErr w:type="spellStart"/>
      <w:r w:rsidRPr="0053034A">
        <w:t>semi gloss</w:t>
      </w:r>
      <w:proofErr w:type="spellEnd"/>
      <w:r w:rsidRPr="0053034A">
        <w:t xml:space="preserve">.] [Dark green.] </w:t>
      </w:r>
    </w:p>
    <w:p w14:paraId="3C12BD44" w14:textId="77777777" w:rsidR="00A91AB2" w:rsidRPr="0053034A" w:rsidRDefault="00A91AB2" w:rsidP="00A91AB2">
      <w:pPr>
        <w:pStyle w:val="Subparaa"/>
        <w:numPr>
          <w:ilvl w:val="0"/>
          <w:numId w:val="0"/>
        </w:numPr>
        <w:tabs>
          <w:tab w:val="clear" w:pos="2016"/>
        </w:tabs>
        <w:ind w:left="2304"/>
        <w:jc w:val="left"/>
      </w:pPr>
      <w:r w:rsidRPr="0053034A">
        <w:t>[Statuary bronze.] [Bengal silver.] [Anodized silver.] [Safety yellow.]</w:t>
      </w:r>
    </w:p>
    <w:p w14:paraId="6A8DBDB0" w14:textId="77777777" w:rsidR="00A91AB2" w:rsidRDefault="00A91AB2" w:rsidP="00F44C88">
      <w:pPr>
        <w:pStyle w:val="Subpara1"/>
        <w:jc w:val="left"/>
      </w:pPr>
      <w:r w:rsidRPr="0053034A">
        <w:t xml:space="preserve">Installation: </w:t>
      </w:r>
    </w:p>
    <w:p w14:paraId="0E05ABE7" w14:textId="3C497EAE" w:rsidR="00A91AB2" w:rsidRDefault="00A91AB2" w:rsidP="00A91AB2">
      <w:pPr>
        <w:pStyle w:val="Subparaa"/>
      </w:pPr>
      <w:r w:rsidRPr="0053034A">
        <w:t>S</w:t>
      </w:r>
      <w:r>
        <w:t>urface mount, bolt and anchor.</w:t>
      </w:r>
    </w:p>
    <w:p w14:paraId="4164D243" w14:textId="4618D64A" w:rsidR="00365760" w:rsidRDefault="00365760" w:rsidP="00365760">
      <w:pPr>
        <w:pStyle w:val="ART"/>
      </w:pPr>
      <w:r>
        <w:t>WOOD BENCHES</w:t>
      </w:r>
    </w:p>
    <w:p w14:paraId="4BC45817" w14:textId="1A768B2D" w:rsidR="00365760" w:rsidRDefault="00365760" w:rsidP="00365760">
      <w:pPr>
        <w:pStyle w:val="ParaA"/>
      </w:pPr>
      <w:r>
        <w:t xml:space="preserve">Wood </w:t>
      </w:r>
      <w:r w:rsidR="00DA511C">
        <w:t>B</w:t>
      </w:r>
      <w:r>
        <w:t xml:space="preserve">ench </w:t>
      </w:r>
      <w:r w:rsidRPr="0053034A">
        <w:t>[Designer’s Designation]</w:t>
      </w:r>
      <w:r>
        <w:t>:</w:t>
      </w:r>
    </w:p>
    <w:p w14:paraId="4537FFE6" w14:textId="2C633653" w:rsidR="00365760" w:rsidRDefault="00365760" w:rsidP="00365760">
      <w:pPr>
        <w:pStyle w:val="Subpara1"/>
      </w:pPr>
      <w:r>
        <w:t>Model: Reliance Foundry; R-5501.</w:t>
      </w:r>
    </w:p>
    <w:p w14:paraId="5F9C967C" w14:textId="6E2D2079" w:rsidR="00365760" w:rsidRDefault="00B713C5" w:rsidP="00365760">
      <w:pPr>
        <w:pStyle w:val="Subpara1"/>
      </w:pPr>
      <w:r w:rsidRPr="0053034A">
        <w:rPr>
          <w:noProof/>
        </w:rPr>
        <w:drawing>
          <wp:anchor distT="0" distB="0" distL="114300" distR="114300" simplePos="0" relativeHeight="251663360" behindDoc="0" locked="0" layoutInCell="1" allowOverlap="1" wp14:anchorId="6AF6E1C3" wp14:editId="56A936CD">
            <wp:simplePos x="0" y="0"/>
            <wp:positionH relativeFrom="margin">
              <wp:posOffset>4685665</wp:posOffset>
            </wp:positionH>
            <wp:positionV relativeFrom="paragraph">
              <wp:posOffset>21590</wp:posOffset>
            </wp:positionV>
            <wp:extent cx="1234440" cy="833120"/>
            <wp:effectExtent l="19050" t="19050" r="22860" b="241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1" b="28369"/>
                    <a:stretch/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60">
        <w:t>Height: 17</w:t>
      </w:r>
      <w:r w:rsidR="004760E9">
        <w:t xml:space="preserve"> </w:t>
      </w:r>
      <w:r w:rsidR="00365760">
        <w:t>1/2 inches (44.5 cm)</w:t>
      </w:r>
      <w:r w:rsidR="00A152CF" w:rsidRPr="00A152CF">
        <w:rPr>
          <w:noProof/>
        </w:rPr>
        <w:t xml:space="preserve"> </w:t>
      </w:r>
    </w:p>
    <w:p w14:paraId="43FD29D3" w14:textId="468AE6D9" w:rsidR="00365760" w:rsidRDefault="00365760" w:rsidP="00365760">
      <w:pPr>
        <w:pStyle w:val="Subpara1"/>
      </w:pPr>
      <w:r>
        <w:t>Depth: 21</w:t>
      </w:r>
      <w:r w:rsidR="004760E9">
        <w:t xml:space="preserve"> </w:t>
      </w:r>
      <w:r>
        <w:t>5/16 inches (54.1 cm)</w:t>
      </w:r>
    </w:p>
    <w:p w14:paraId="526EDB69" w14:textId="3FA331F5" w:rsidR="00365760" w:rsidRDefault="00365760" w:rsidP="00365760">
      <w:pPr>
        <w:pStyle w:val="Subpara1"/>
      </w:pPr>
      <w:r>
        <w:t>Length:</w:t>
      </w:r>
      <w:r w:rsidR="00196C06">
        <w:t xml:space="preserve"> 59</w:t>
      </w:r>
      <w:r w:rsidR="004760E9">
        <w:t xml:space="preserve"> </w:t>
      </w:r>
      <w:r w:rsidR="00196C06">
        <w:t>1/8 inches (150.2 cm)</w:t>
      </w:r>
    </w:p>
    <w:p w14:paraId="5E765B46" w14:textId="523ABCCD" w:rsidR="00365760" w:rsidRDefault="00365760" w:rsidP="00365760">
      <w:pPr>
        <w:pStyle w:val="Subpara1"/>
      </w:pPr>
      <w:r>
        <w:t>Weight: 75 lbs. (34 kg)</w:t>
      </w:r>
    </w:p>
    <w:p w14:paraId="3269E8BA" w14:textId="69B53F55" w:rsidR="00365760" w:rsidRDefault="00365760" w:rsidP="00365760">
      <w:pPr>
        <w:pStyle w:val="Subpara1"/>
      </w:pPr>
      <w:r>
        <w:t xml:space="preserve">Design: </w:t>
      </w:r>
      <w:r w:rsidR="00076387">
        <w:t xml:space="preserve">Backless </w:t>
      </w:r>
      <w:proofErr w:type="spellStart"/>
      <w:r w:rsidR="00076387">
        <w:t>B</w:t>
      </w:r>
      <w:r>
        <w:t>alau</w:t>
      </w:r>
      <w:proofErr w:type="spellEnd"/>
      <w:r>
        <w:t xml:space="preserve"> wood slats bench.</w:t>
      </w:r>
    </w:p>
    <w:p w14:paraId="053026F2" w14:textId="1604B134" w:rsidR="00365760" w:rsidRDefault="00365760" w:rsidP="00365760">
      <w:pPr>
        <w:pStyle w:val="Subpara1"/>
      </w:pPr>
      <w:r>
        <w:t xml:space="preserve">Material: </w:t>
      </w:r>
      <w:r w:rsidR="000C0654">
        <w:t>Galvanized</w:t>
      </w:r>
      <w:r>
        <w:t xml:space="preserve"> </w:t>
      </w:r>
      <w:r w:rsidR="00EE2F8E">
        <w:t>Steel, Wood</w:t>
      </w:r>
    </w:p>
    <w:p w14:paraId="26FF2382" w14:textId="0BFC8385" w:rsidR="00EE2F8E" w:rsidRDefault="00EE2F8E" w:rsidP="00365760">
      <w:pPr>
        <w:pStyle w:val="Subpara1"/>
      </w:pPr>
      <w:r>
        <w:t>Country of Origin: Malaysia.</w:t>
      </w:r>
    </w:p>
    <w:p w14:paraId="71E13291" w14:textId="5EE5B072" w:rsidR="00EE2F8E" w:rsidRPr="00811A3C" w:rsidRDefault="00EE2F8E" w:rsidP="00EE2F8E">
      <w:pPr>
        <w:pStyle w:val="Subpara1"/>
        <w:jc w:val="left"/>
      </w:pPr>
      <w:r w:rsidRPr="00811A3C">
        <w:t xml:space="preserve">Finish: Mahogany wood stain. </w:t>
      </w:r>
    </w:p>
    <w:p w14:paraId="3D5811A3" w14:textId="221DF232" w:rsidR="00EE2F8E" w:rsidRPr="00811A3C" w:rsidRDefault="00EE2F8E" w:rsidP="00EE2F8E">
      <w:pPr>
        <w:pStyle w:val="Subpara1"/>
        <w:jc w:val="left"/>
      </w:pPr>
      <w:r w:rsidRPr="00811A3C">
        <w:t>Color Coating:</w:t>
      </w:r>
    </w:p>
    <w:p w14:paraId="76A964EA" w14:textId="44BD6E9B" w:rsidR="00EE2F8E" w:rsidRPr="00156462" w:rsidRDefault="00EE2F8E" w:rsidP="00EE2F8E">
      <w:pPr>
        <w:pStyle w:val="Subparaa"/>
        <w:tabs>
          <w:tab w:val="clear" w:pos="2016"/>
        </w:tabs>
        <w:ind w:left="2304"/>
        <w:jc w:val="left"/>
      </w:pPr>
      <w:r w:rsidRPr="00156462">
        <w:t>Type: [Polyester powder coat over epoxy primer.]</w:t>
      </w:r>
    </w:p>
    <w:p w14:paraId="5B9168E1" w14:textId="6BE0D98D" w:rsidR="00EE2F8E" w:rsidRPr="0053034A" w:rsidRDefault="00EE2F8E" w:rsidP="005E6981">
      <w:pPr>
        <w:pStyle w:val="Subparaa"/>
        <w:tabs>
          <w:tab w:val="clear" w:pos="2016"/>
        </w:tabs>
        <w:ind w:left="2304"/>
        <w:jc w:val="left"/>
      </w:pPr>
      <w:r w:rsidRPr="0053034A">
        <w:t>Color: [</w:t>
      </w:r>
      <w:r>
        <w:t>Traffic white</w:t>
      </w:r>
      <w:r w:rsidRPr="0053034A">
        <w:t>.]</w:t>
      </w:r>
    </w:p>
    <w:p w14:paraId="747173F3" w14:textId="77777777" w:rsidR="00EE2F8E" w:rsidRPr="0053034A" w:rsidRDefault="00EE2F8E" w:rsidP="00EE2F8E">
      <w:pPr>
        <w:pStyle w:val="Subpara1"/>
        <w:jc w:val="left"/>
      </w:pPr>
      <w:r w:rsidRPr="0053034A">
        <w:t xml:space="preserve">Installation: </w:t>
      </w:r>
    </w:p>
    <w:p w14:paraId="7C6FF3A6" w14:textId="6966AA95" w:rsidR="00813552" w:rsidRDefault="00EE2F8E" w:rsidP="00AE620A">
      <w:pPr>
        <w:pStyle w:val="Subparaa"/>
      </w:pPr>
      <w:r w:rsidRPr="0053034A">
        <w:lastRenderedPageBreak/>
        <w:t>S</w:t>
      </w:r>
      <w:r>
        <w:t>urface mount, bolt and anchor</w:t>
      </w:r>
      <w:r w:rsidR="00AE620A">
        <w:t>.</w:t>
      </w:r>
    </w:p>
    <w:p w14:paraId="01818EEC" w14:textId="77777777" w:rsidR="004E725F" w:rsidRPr="00686D7D" w:rsidRDefault="004E725F" w:rsidP="004E725F">
      <w:pPr>
        <w:pStyle w:val="ParaA"/>
      </w:pPr>
      <w:r w:rsidRPr="00686D7D">
        <w:t>Wood Bench [Designer’s Designation]:</w:t>
      </w:r>
    </w:p>
    <w:p w14:paraId="62549DC4" w14:textId="6252E204" w:rsidR="004E725F" w:rsidRPr="00686D7D" w:rsidRDefault="004E725F" w:rsidP="004E725F">
      <w:pPr>
        <w:pStyle w:val="Subpara1"/>
      </w:pPr>
      <w:r w:rsidRPr="00686D7D">
        <w:t>Model: Reliance Foundry; R-5506.</w:t>
      </w:r>
    </w:p>
    <w:p w14:paraId="63356495" w14:textId="3F55671E" w:rsidR="004E725F" w:rsidRPr="00686D7D" w:rsidRDefault="004E725F" w:rsidP="004E725F">
      <w:pPr>
        <w:pStyle w:val="Subpara1"/>
      </w:pPr>
      <w:r w:rsidRPr="00686D7D">
        <w:rPr>
          <w:noProof/>
        </w:rPr>
        <w:drawing>
          <wp:anchor distT="0" distB="0" distL="114300" distR="114300" simplePos="0" relativeHeight="251667456" behindDoc="0" locked="0" layoutInCell="1" allowOverlap="1" wp14:anchorId="5AFC5223" wp14:editId="5FC56744">
            <wp:simplePos x="0" y="0"/>
            <wp:positionH relativeFrom="margin">
              <wp:posOffset>4686300</wp:posOffset>
            </wp:positionH>
            <wp:positionV relativeFrom="paragraph">
              <wp:posOffset>20955</wp:posOffset>
            </wp:positionV>
            <wp:extent cx="1234440" cy="833120"/>
            <wp:effectExtent l="19050" t="19050" r="22860" b="241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" r="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7D">
        <w:t xml:space="preserve">Height: </w:t>
      </w:r>
      <w:r w:rsidR="00A0766A" w:rsidRPr="00686D7D">
        <w:t>32 inches (81.3 cm)</w:t>
      </w:r>
    </w:p>
    <w:p w14:paraId="1260A184" w14:textId="254F8C69" w:rsidR="004E725F" w:rsidRPr="00686D7D" w:rsidRDefault="004E725F" w:rsidP="004E725F">
      <w:pPr>
        <w:pStyle w:val="Subpara1"/>
      </w:pPr>
      <w:r w:rsidRPr="00686D7D">
        <w:t>Depth: 23 inches (58.4 cm)</w:t>
      </w:r>
    </w:p>
    <w:p w14:paraId="20210252" w14:textId="17E9077B" w:rsidR="004E725F" w:rsidRPr="00686D7D" w:rsidRDefault="004E725F" w:rsidP="004E725F">
      <w:pPr>
        <w:pStyle w:val="Subpara1"/>
      </w:pPr>
      <w:r w:rsidRPr="00686D7D">
        <w:t>Length: 59 inches (150 cm)</w:t>
      </w:r>
    </w:p>
    <w:p w14:paraId="2D62D490" w14:textId="0C9E092E" w:rsidR="004E725F" w:rsidRPr="00686D7D" w:rsidRDefault="004E725F" w:rsidP="004E725F">
      <w:pPr>
        <w:pStyle w:val="Subpara1"/>
      </w:pPr>
      <w:r w:rsidRPr="00686D7D">
        <w:t xml:space="preserve">Weight: </w:t>
      </w:r>
      <w:r w:rsidR="00686D7D">
        <w:t>95</w:t>
      </w:r>
      <w:r w:rsidRPr="00686D7D">
        <w:t xml:space="preserve"> lbs. (</w:t>
      </w:r>
      <w:r w:rsidR="00686D7D">
        <w:t xml:space="preserve">43.1 </w:t>
      </w:r>
      <w:r w:rsidRPr="00686D7D">
        <w:t>kg)</w:t>
      </w:r>
    </w:p>
    <w:p w14:paraId="43816ACF" w14:textId="07DEF6B7" w:rsidR="004E725F" w:rsidRPr="00686D7D" w:rsidRDefault="004E725F" w:rsidP="004E725F">
      <w:pPr>
        <w:pStyle w:val="Subpara1"/>
      </w:pPr>
      <w:r w:rsidRPr="00686D7D">
        <w:t>Design: Camphor wood slats bench with backrest.</w:t>
      </w:r>
    </w:p>
    <w:p w14:paraId="56EB6083" w14:textId="510AF9CA" w:rsidR="004E725F" w:rsidRPr="00686D7D" w:rsidRDefault="004E725F" w:rsidP="004E725F">
      <w:pPr>
        <w:pStyle w:val="Subpara1"/>
      </w:pPr>
      <w:r w:rsidRPr="00686D7D">
        <w:t>Material: Mild Steel Q235, Wood</w:t>
      </w:r>
    </w:p>
    <w:p w14:paraId="1EE26F36" w14:textId="596C8D39" w:rsidR="004E725F" w:rsidRPr="00686D7D" w:rsidRDefault="004E725F" w:rsidP="004E725F">
      <w:pPr>
        <w:pStyle w:val="Subpara1"/>
      </w:pPr>
      <w:r w:rsidRPr="00686D7D">
        <w:t>Country of Origin: China.</w:t>
      </w:r>
    </w:p>
    <w:p w14:paraId="6FD13A7D" w14:textId="24F7210E" w:rsidR="004E725F" w:rsidRPr="00686D7D" w:rsidRDefault="004E725F" w:rsidP="004E725F">
      <w:pPr>
        <w:pStyle w:val="Subpara1"/>
        <w:jc w:val="left"/>
      </w:pPr>
      <w:r w:rsidRPr="00686D7D">
        <w:t xml:space="preserve">Finish: </w:t>
      </w:r>
      <w:r w:rsidR="00BC2161">
        <w:t>O</w:t>
      </w:r>
      <w:r w:rsidRPr="00686D7D">
        <w:t xml:space="preserve">il brushed. </w:t>
      </w:r>
    </w:p>
    <w:p w14:paraId="48BDBF60" w14:textId="77777777" w:rsidR="004E725F" w:rsidRPr="00686D7D" w:rsidRDefault="004E725F" w:rsidP="004E725F">
      <w:pPr>
        <w:pStyle w:val="Subpara1"/>
        <w:jc w:val="left"/>
      </w:pPr>
      <w:r w:rsidRPr="00686D7D">
        <w:t>Color Coating:</w:t>
      </w:r>
    </w:p>
    <w:p w14:paraId="3263AA5B" w14:textId="77777777" w:rsidR="004E725F" w:rsidRPr="00686D7D" w:rsidRDefault="004E725F" w:rsidP="004E725F">
      <w:pPr>
        <w:pStyle w:val="Subparaa"/>
        <w:tabs>
          <w:tab w:val="clear" w:pos="2016"/>
        </w:tabs>
        <w:ind w:left="2304"/>
        <w:jc w:val="left"/>
      </w:pPr>
      <w:r w:rsidRPr="00686D7D">
        <w:t>Type: [Polyester powder coat over epoxy primer.] [</w:t>
      </w:r>
      <w:proofErr w:type="spellStart"/>
      <w:r w:rsidRPr="00686D7D">
        <w:t>IronArmor</w:t>
      </w:r>
      <w:proofErr w:type="spellEnd"/>
      <w:r w:rsidRPr="00686D7D">
        <w:t xml:space="preserve"> protective coating.]</w:t>
      </w:r>
    </w:p>
    <w:p w14:paraId="5A8ECB08" w14:textId="3A6D9D89" w:rsidR="004E725F" w:rsidRPr="00686D7D" w:rsidRDefault="004E725F" w:rsidP="004E725F">
      <w:pPr>
        <w:pStyle w:val="Subparaa"/>
        <w:tabs>
          <w:tab w:val="clear" w:pos="2016"/>
        </w:tabs>
        <w:ind w:left="2304"/>
        <w:jc w:val="left"/>
      </w:pPr>
      <w:r w:rsidRPr="00686D7D">
        <w:t xml:space="preserve">Color: [Black textured </w:t>
      </w:r>
      <w:proofErr w:type="spellStart"/>
      <w:r w:rsidRPr="00686D7D">
        <w:t>semi gloss</w:t>
      </w:r>
      <w:proofErr w:type="spellEnd"/>
      <w:r w:rsidRPr="00686D7D">
        <w:t xml:space="preserve">.] </w:t>
      </w:r>
    </w:p>
    <w:p w14:paraId="330FCEF8" w14:textId="77777777" w:rsidR="004E725F" w:rsidRPr="00686D7D" w:rsidRDefault="004E725F" w:rsidP="004E725F">
      <w:pPr>
        <w:pStyle w:val="Subpara1"/>
        <w:jc w:val="left"/>
      </w:pPr>
      <w:r w:rsidRPr="00686D7D">
        <w:t xml:space="preserve">Installation: </w:t>
      </w:r>
    </w:p>
    <w:p w14:paraId="0083CA80" w14:textId="77777777" w:rsidR="004E725F" w:rsidRPr="00686D7D" w:rsidRDefault="004E725F" w:rsidP="004E725F">
      <w:pPr>
        <w:pStyle w:val="Subparaa"/>
      </w:pPr>
      <w:r w:rsidRPr="00686D7D">
        <w:t>Surface mount, bolt and anchor.</w:t>
      </w:r>
    </w:p>
    <w:p w14:paraId="35EB19A7" w14:textId="77777777" w:rsidR="004E725F" w:rsidRPr="00686D7D" w:rsidRDefault="004E725F" w:rsidP="004E725F">
      <w:pPr>
        <w:pStyle w:val="ParaA"/>
      </w:pPr>
      <w:r w:rsidRPr="00686D7D">
        <w:t>Wood Bench [Designer’s Designation]:</w:t>
      </w:r>
    </w:p>
    <w:p w14:paraId="1743FC67" w14:textId="3BAF6063" w:rsidR="004E725F" w:rsidRPr="00686D7D" w:rsidRDefault="004E725F" w:rsidP="004E725F">
      <w:pPr>
        <w:pStyle w:val="Subpara1"/>
      </w:pPr>
      <w:r w:rsidRPr="00686D7D">
        <w:t>Model: Reliance Foundry; R-5506-BL.</w:t>
      </w:r>
    </w:p>
    <w:p w14:paraId="2636C201" w14:textId="59CB8E68" w:rsidR="004E725F" w:rsidRPr="00686D7D" w:rsidRDefault="004E725F" w:rsidP="004E725F">
      <w:pPr>
        <w:pStyle w:val="Subpara1"/>
      </w:pPr>
      <w:r w:rsidRPr="00686D7D">
        <w:rPr>
          <w:noProof/>
        </w:rPr>
        <w:drawing>
          <wp:anchor distT="0" distB="0" distL="114300" distR="114300" simplePos="0" relativeHeight="251669504" behindDoc="0" locked="0" layoutInCell="1" allowOverlap="1" wp14:anchorId="3C96E0D3" wp14:editId="2794B532">
            <wp:simplePos x="0" y="0"/>
            <wp:positionH relativeFrom="margin">
              <wp:posOffset>4686300</wp:posOffset>
            </wp:positionH>
            <wp:positionV relativeFrom="paragraph">
              <wp:posOffset>22860</wp:posOffset>
            </wp:positionV>
            <wp:extent cx="1234440" cy="833120"/>
            <wp:effectExtent l="19050" t="19050" r="22860" b="241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" r="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7D">
        <w:t xml:space="preserve">Height: </w:t>
      </w:r>
      <w:r w:rsidR="00A0766A" w:rsidRPr="00686D7D">
        <w:t>16</w:t>
      </w:r>
      <w:r w:rsidR="004760E9">
        <w:t xml:space="preserve"> </w:t>
      </w:r>
      <w:r w:rsidR="00A0766A" w:rsidRPr="00686D7D">
        <w:t>7/8 inches (42.9 cm)</w:t>
      </w:r>
    </w:p>
    <w:p w14:paraId="1DBD57E3" w14:textId="77777777" w:rsidR="004E725F" w:rsidRPr="00686D7D" w:rsidRDefault="004E725F" w:rsidP="004E725F">
      <w:pPr>
        <w:pStyle w:val="Subpara1"/>
      </w:pPr>
      <w:r w:rsidRPr="00686D7D">
        <w:t>Depth: 23 inches (58.4 cm)</w:t>
      </w:r>
    </w:p>
    <w:p w14:paraId="03E169CC" w14:textId="77777777" w:rsidR="004E725F" w:rsidRPr="00686D7D" w:rsidRDefault="004E725F" w:rsidP="004E725F">
      <w:pPr>
        <w:pStyle w:val="Subpara1"/>
      </w:pPr>
      <w:r w:rsidRPr="00686D7D">
        <w:t>Length: 59 inches (150 cm)</w:t>
      </w:r>
    </w:p>
    <w:p w14:paraId="79A471C6" w14:textId="42DAE370" w:rsidR="004E725F" w:rsidRPr="00686D7D" w:rsidRDefault="004E725F" w:rsidP="004E725F">
      <w:pPr>
        <w:pStyle w:val="Subpara1"/>
      </w:pPr>
      <w:r w:rsidRPr="00686D7D">
        <w:t xml:space="preserve">Weight: </w:t>
      </w:r>
      <w:r w:rsidR="00686D7D">
        <w:t>59</w:t>
      </w:r>
      <w:r w:rsidRPr="00686D7D">
        <w:t xml:space="preserve"> lbs. (</w:t>
      </w:r>
      <w:r w:rsidR="00686D7D" w:rsidRPr="00686D7D">
        <w:t>26</w:t>
      </w:r>
      <w:r w:rsidR="00785984" w:rsidRPr="00686D7D">
        <w:t>.8</w:t>
      </w:r>
      <w:r w:rsidRPr="00686D7D">
        <w:t xml:space="preserve"> kg)</w:t>
      </w:r>
    </w:p>
    <w:p w14:paraId="34ADC1C0" w14:textId="6C625F9C" w:rsidR="004E725F" w:rsidRPr="00686D7D" w:rsidRDefault="004E725F" w:rsidP="004E725F">
      <w:pPr>
        <w:pStyle w:val="Subpara1"/>
      </w:pPr>
      <w:r w:rsidRPr="00686D7D">
        <w:t xml:space="preserve">Design: </w:t>
      </w:r>
      <w:r w:rsidR="00785984" w:rsidRPr="00686D7D">
        <w:t xml:space="preserve">Backless </w:t>
      </w:r>
      <w:r w:rsidRPr="00686D7D">
        <w:t>Camphor wood slats bench.</w:t>
      </w:r>
    </w:p>
    <w:p w14:paraId="08EEB04E" w14:textId="77777777" w:rsidR="004E725F" w:rsidRPr="00686D7D" w:rsidRDefault="004E725F" w:rsidP="004E725F">
      <w:pPr>
        <w:pStyle w:val="Subpara1"/>
      </w:pPr>
      <w:r w:rsidRPr="00686D7D">
        <w:t>Material: Mild Steel Q235, Wood</w:t>
      </w:r>
    </w:p>
    <w:p w14:paraId="47EE53BD" w14:textId="77777777" w:rsidR="004E725F" w:rsidRPr="00686D7D" w:rsidRDefault="004E725F" w:rsidP="004E725F">
      <w:pPr>
        <w:pStyle w:val="Subpara1"/>
      </w:pPr>
      <w:r w:rsidRPr="00686D7D">
        <w:t>Country of Origin: China.</w:t>
      </w:r>
    </w:p>
    <w:p w14:paraId="1D0F445E" w14:textId="2E455BDF" w:rsidR="004E725F" w:rsidRPr="00686D7D" w:rsidRDefault="004E725F" w:rsidP="004E725F">
      <w:pPr>
        <w:pStyle w:val="Subpara1"/>
        <w:jc w:val="left"/>
      </w:pPr>
      <w:r w:rsidRPr="00686D7D">
        <w:t xml:space="preserve">Finish: </w:t>
      </w:r>
      <w:r w:rsidR="00BC2161">
        <w:t>O</w:t>
      </w:r>
      <w:r w:rsidRPr="00686D7D">
        <w:t xml:space="preserve">il brushed. </w:t>
      </w:r>
    </w:p>
    <w:p w14:paraId="6DBE814B" w14:textId="77777777" w:rsidR="004E725F" w:rsidRPr="00686D7D" w:rsidRDefault="004E725F" w:rsidP="004E725F">
      <w:pPr>
        <w:pStyle w:val="Subpara1"/>
        <w:jc w:val="left"/>
      </w:pPr>
      <w:r w:rsidRPr="00686D7D">
        <w:t>Color Coating:</w:t>
      </w:r>
    </w:p>
    <w:p w14:paraId="40730E76" w14:textId="77777777" w:rsidR="004E725F" w:rsidRPr="00686D7D" w:rsidRDefault="004E725F" w:rsidP="004E725F">
      <w:pPr>
        <w:pStyle w:val="Subparaa"/>
        <w:tabs>
          <w:tab w:val="clear" w:pos="2016"/>
        </w:tabs>
        <w:ind w:left="2304"/>
        <w:jc w:val="left"/>
      </w:pPr>
      <w:r w:rsidRPr="00686D7D">
        <w:t>Type: [Polyester powder coat over epoxy primer.] [</w:t>
      </w:r>
      <w:proofErr w:type="spellStart"/>
      <w:r w:rsidRPr="00686D7D">
        <w:t>IronArmor</w:t>
      </w:r>
      <w:proofErr w:type="spellEnd"/>
      <w:r w:rsidRPr="00686D7D">
        <w:t xml:space="preserve"> protective coating.]</w:t>
      </w:r>
    </w:p>
    <w:p w14:paraId="18FE9438" w14:textId="77777777" w:rsidR="004E725F" w:rsidRPr="00686D7D" w:rsidRDefault="004E725F" w:rsidP="004E725F">
      <w:pPr>
        <w:pStyle w:val="Subparaa"/>
        <w:tabs>
          <w:tab w:val="clear" w:pos="2016"/>
        </w:tabs>
        <w:ind w:left="2304"/>
        <w:jc w:val="left"/>
      </w:pPr>
      <w:r w:rsidRPr="00686D7D">
        <w:t xml:space="preserve">Color: [Black textured </w:t>
      </w:r>
      <w:proofErr w:type="spellStart"/>
      <w:r w:rsidRPr="00686D7D">
        <w:t>semi gloss</w:t>
      </w:r>
      <w:proofErr w:type="spellEnd"/>
      <w:r w:rsidRPr="00686D7D">
        <w:t xml:space="preserve">.] </w:t>
      </w:r>
    </w:p>
    <w:p w14:paraId="7988E987" w14:textId="77777777" w:rsidR="004E725F" w:rsidRPr="00686D7D" w:rsidRDefault="004E725F" w:rsidP="004E725F">
      <w:pPr>
        <w:pStyle w:val="Subpara1"/>
        <w:jc w:val="left"/>
      </w:pPr>
      <w:r w:rsidRPr="00686D7D">
        <w:t xml:space="preserve">Installation: </w:t>
      </w:r>
    </w:p>
    <w:p w14:paraId="1473E14C" w14:textId="77777777" w:rsidR="004E725F" w:rsidRPr="00686D7D" w:rsidRDefault="004E725F" w:rsidP="004E725F">
      <w:pPr>
        <w:pStyle w:val="Subparaa"/>
      </w:pPr>
      <w:r w:rsidRPr="00686D7D">
        <w:t>Surface mount, bolt and anchor.</w:t>
      </w:r>
    </w:p>
    <w:p w14:paraId="5BE7AA3B" w14:textId="77777777" w:rsidR="00ED699F" w:rsidRPr="00686D7D" w:rsidRDefault="00ED699F" w:rsidP="00ED699F">
      <w:pPr>
        <w:pStyle w:val="ParaA"/>
      </w:pPr>
      <w:r w:rsidRPr="00686D7D">
        <w:t>Wood Bench [Designer’s Designation]:</w:t>
      </w:r>
    </w:p>
    <w:p w14:paraId="617A7837" w14:textId="247CBC7F" w:rsidR="00ED699F" w:rsidRPr="00686D7D" w:rsidRDefault="00ED699F" w:rsidP="00ED699F">
      <w:pPr>
        <w:pStyle w:val="Subpara1"/>
      </w:pPr>
      <w:r w:rsidRPr="00686D7D">
        <w:t>Model: Reliance Foundry; R-55</w:t>
      </w:r>
      <w:r>
        <w:t>14</w:t>
      </w:r>
      <w:r w:rsidR="00F11B80">
        <w:t xml:space="preserve"> </w:t>
      </w:r>
      <w:r>
        <w:t>/</w:t>
      </w:r>
      <w:r w:rsidR="00F11B80">
        <w:t xml:space="preserve"> </w:t>
      </w:r>
      <w:r>
        <w:t>R-5516</w:t>
      </w:r>
      <w:r w:rsidR="00F11B80">
        <w:t xml:space="preserve"> </w:t>
      </w:r>
      <w:r>
        <w:t>/</w:t>
      </w:r>
      <w:r w:rsidR="00F11B80">
        <w:t xml:space="preserve"> </w:t>
      </w:r>
      <w:r>
        <w:t>R-5518</w:t>
      </w:r>
      <w:r w:rsidRPr="00686D7D">
        <w:t>.</w:t>
      </w:r>
    </w:p>
    <w:p w14:paraId="3262CD91" w14:textId="6808B184" w:rsidR="00ED699F" w:rsidRPr="00686D7D" w:rsidRDefault="00ED699F" w:rsidP="00ED699F">
      <w:pPr>
        <w:pStyle w:val="Subpara1"/>
      </w:pPr>
      <w:r w:rsidRPr="00686D7D">
        <w:rPr>
          <w:noProof/>
        </w:rPr>
        <w:drawing>
          <wp:anchor distT="0" distB="0" distL="114300" distR="114300" simplePos="0" relativeHeight="251671552" behindDoc="0" locked="0" layoutInCell="1" allowOverlap="1" wp14:anchorId="03937128" wp14:editId="2DB4092A">
            <wp:simplePos x="0" y="0"/>
            <wp:positionH relativeFrom="margin">
              <wp:posOffset>4686300</wp:posOffset>
            </wp:positionH>
            <wp:positionV relativeFrom="paragraph">
              <wp:posOffset>24130</wp:posOffset>
            </wp:positionV>
            <wp:extent cx="1234440" cy="833120"/>
            <wp:effectExtent l="19050" t="19050" r="22860" b="241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2" b="2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7D">
        <w:t xml:space="preserve">Height: </w:t>
      </w:r>
      <w:r>
        <w:t>34</w:t>
      </w:r>
      <w:r w:rsidR="004760E9">
        <w:t xml:space="preserve"> </w:t>
      </w:r>
      <w:r>
        <w:t>3</w:t>
      </w:r>
      <w:r w:rsidRPr="00686D7D">
        <w:t>/8 inches (</w:t>
      </w:r>
      <w:r>
        <w:t>87</w:t>
      </w:r>
      <w:r w:rsidRPr="00686D7D">
        <w:t>.</w:t>
      </w:r>
      <w:r>
        <w:t>3</w:t>
      </w:r>
      <w:r w:rsidRPr="00686D7D">
        <w:t xml:space="preserve"> cm)</w:t>
      </w:r>
    </w:p>
    <w:p w14:paraId="1375099F" w14:textId="7BA17768" w:rsidR="00ED699F" w:rsidRPr="00686D7D" w:rsidRDefault="00ED699F" w:rsidP="00ED699F">
      <w:pPr>
        <w:pStyle w:val="Subpara1"/>
      </w:pPr>
      <w:r w:rsidRPr="00686D7D">
        <w:t>Depth: 2</w:t>
      </w:r>
      <w:r>
        <w:t>6</w:t>
      </w:r>
      <w:r w:rsidR="004760E9">
        <w:t xml:space="preserve"> </w:t>
      </w:r>
      <w:r>
        <w:t>3/4</w:t>
      </w:r>
      <w:r w:rsidRPr="00686D7D">
        <w:t xml:space="preserve"> inches (</w:t>
      </w:r>
      <w:r>
        <w:t>67.9</w:t>
      </w:r>
      <w:r w:rsidRPr="00686D7D">
        <w:t xml:space="preserve"> cm)</w:t>
      </w:r>
    </w:p>
    <w:p w14:paraId="0BFED95A" w14:textId="3D7116F0" w:rsidR="00ED699F" w:rsidRPr="00686D7D" w:rsidRDefault="00ED699F" w:rsidP="00ED699F">
      <w:pPr>
        <w:pStyle w:val="Subpara1"/>
      </w:pPr>
      <w:r w:rsidRPr="00686D7D">
        <w:t xml:space="preserve">Length: </w:t>
      </w:r>
      <w:r>
        <w:t>48</w:t>
      </w:r>
      <w:r w:rsidRPr="00686D7D">
        <w:t xml:space="preserve"> inches (1</w:t>
      </w:r>
      <w:r>
        <w:t>21.9 cm</w:t>
      </w:r>
      <w:r w:rsidRPr="00686D7D">
        <w:t>)</w:t>
      </w:r>
      <w:r w:rsidR="00F11B80">
        <w:t xml:space="preserve"> </w:t>
      </w:r>
      <w:r>
        <w:t>/</w:t>
      </w:r>
      <w:r w:rsidR="00F11B80">
        <w:t xml:space="preserve"> </w:t>
      </w:r>
      <w:r>
        <w:t>60 inches (</w:t>
      </w:r>
      <w:r w:rsidR="00DE4AAC">
        <w:t>152.4 cm)</w:t>
      </w:r>
      <w:r w:rsidR="00F11B80">
        <w:t xml:space="preserve"> </w:t>
      </w:r>
      <w:r w:rsidR="00DE4AAC">
        <w:t>/</w:t>
      </w:r>
      <w:r w:rsidR="00F11B80">
        <w:t xml:space="preserve"> </w:t>
      </w:r>
      <w:r w:rsidR="00DE4AAC">
        <w:t>72 inches (182.9 cm)</w:t>
      </w:r>
    </w:p>
    <w:p w14:paraId="4AE51B33" w14:textId="48DC0601" w:rsidR="00ED699F" w:rsidRPr="00686D7D" w:rsidRDefault="00ED699F" w:rsidP="00ED699F">
      <w:pPr>
        <w:pStyle w:val="Subpara1"/>
      </w:pPr>
      <w:r w:rsidRPr="00686D7D">
        <w:t xml:space="preserve">Weight: </w:t>
      </w:r>
      <w:r w:rsidR="00DE4AAC">
        <w:t>1</w:t>
      </w:r>
      <w:r w:rsidR="00A85F52">
        <w:t>2</w:t>
      </w:r>
      <w:r w:rsidR="00DE4AAC">
        <w:t xml:space="preserve">0 – </w:t>
      </w:r>
      <w:r w:rsidR="00E80149">
        <w:t>12</w:t>
      </w:r>
      <w:r w:rsidR="00A85F52">
        <w:t>5</w:t>
      </w:r>
      <w:r w:rsidR="00DE4AAC">
        <w:t xml:space="preserve"> lbs</w:t>
      </w:r>
      <w:r w:rsidR="00DA2509">
        <w:t>.</w:t>
      </w:r>
      <w:r w:rsidR="00DE4AAC">
        <w:t xml:space="preserve"> (</w:t>
      </w:r>
      <w:r w:rsidR="00E94B19">
        <w:t>54</w:t>
      </w:r>
      <w:r w:rsidR="00DE4AAC">
        <w:t xml:space="preserve">.4 – </w:t>
      </w:r>
      <w:r w:rsidR="00E80149">
        <w:t>5</w:t>
      </w:r>
      <w:r w:rsidR="00F05A1B">
        <w:t>6</w:t>
      </w:r>
      <w:r w:rsidR="00DE4AAC">
        <w:t>.</w:t>
      </w:r>
      <w:r w:rsidR="00F05A1B">
        <w:t>7</w:t>
      </w:r>
      <w:r w:rsidR="00DE4AAC">
        <w:t xml:space="preserve"> kg)</w:t>
      </w:r>
      <w:r w:rsidR="00F11B80">
        <w:t xml:space="preserve"> </w:t>
      </w:r>
      <w:r w:rsidR="00CE0CD0">
        <w:t>/</w:t>
      </w:r>
      <w:r w:rsidR="00F11B80">
        <w:t xml:space="preserve"> </w:t>
      </w:r>
      <w:r w:rsidR="00CE0CD0">
        <w:t>1</w:t>
      </w:r>
      <w:r w:rsidR="00A85F52">
        <w:t>4</w:t>
      </w:r>
      <w:r w:rsidR="00CE0CD0">
        <w:t>0 – 1</w:t>
      </w:r>
      <w:r w:rsidR="00A85F52">
        <w:t>5</w:t>
      </w:r>
      <w:r w:rsidR="00CE0CD0">
        <w:t>0 lbs</w:t>
      </w:r>
      <w:r w:rsidR="00DA2509">
        <w:t>.</w:t>
      </w:r>
      <w:r w:rsidR="00F11B80">
        <w:t xml:space="preserve"> </w:t>
      </w:r>
      <w:r w:rsidR="00CE0CD0">
        <w:t>(</w:t>
      </w:r>
      <w:r w:rsidR="00F05A1B">
        <w:t>63</w:t>
      </w:r>
      <w:r w:rsidR="00E80149">
        <w:t>.</w:t>
      </w:r>
      <w:r w:rsidR="00F05A1B">
        <w:t>5</w:t>
      </w:r>
      <w:r w:rsidR="00E80149">
        <w:t xml:space="preserve"> – 6</w:t>
      </w:r>
      <w:r w:rsidR="00D156C1">
        <w:t>8</w:t>
      </w:r>
      <w:r w:rsidR="00E80149">
        <w:t xml:space="preserve"> kg</w:t>
      </w:r>
      <w:r w:rsidR="00CE0CD0">
        <w:t>)</w:t>
      </w:r>
      <w:r w:rsidR="00F11B80">
        <w:t xml:space="preserve"> </w:t>
      </w:r>
      <w:r w:rsidR="00CE0CD0">
        <w:t>/</w:t>
      </w:r>
      <w:r w:rsidR="00F11B80">
        <w:t xml:space="preserve"> </w:t>
      </w:r>
      <w:r w:rsidR="00AB5603">
        <w:t>200</w:t>
      </w:r>
      <w:r w:rsidR="00CE0CD0">
        <w:t xml:space="preserve"> – 2</w:t>
      </w:r>
      <w:r w:rsidR="00AB5603">
        <w:t>2</w:t>
      </w:r>
      <w:r w:rsidR="00CE0CD0">
        <w:t>0 lbs</w:t>
      </w:r>
      <w:r w:rsidR="00DA2509">
        <w:t>.</w:t>
      </w:r>
      <w:r w:rsidR="00CE0CD0">
        <w:t xml:space="preserve"> (</w:t>
      </w:r>
      <w:r w:rsidR="00D156C1">
        <w:t>90</w:t>
      </w:r>
      <w:r w:rsidR="00E80149">
        <w:t>.</w:t>
      </w:r>
      <w:r w:rsidR="00D156C1">
        <w:t>7</w:t>
      </w:r>
      <w:r w:rsidR="00CE0CD0">
        <w:t xml:space="preserve"> - 9</w:t>
      </w:r>
      <w:r w:rsidR="00D156C1">
        <w:t>9</w:t>
      </w:r>
      <w:r w:rsidR="00CE0CD0">
        <w:t>.</w:t>
      </w:r>
      <w:r w:rsidR="00D156C1">
        <w:t>8</w:t>
      </w:r>
      <w:r w:rsidR="00CE0CD0">
        <w:t xml:space="preserve"> kg)</w:t>
      </w:r>
    </w:p>
    <w:p w14:paraId="525154A2" w14:textId="22C67E53" w:rsidR="00ED699F" w:rsidRPr="00686D7D" w:rsidRDefault="00ED699F" w:rsidP="00ED699F">
      <w:pPr>
        <w:pStyle w:val="Subpara1"/>
      </w:pPr>
      <w:r w:rsidRPr="00686D7D">
        <w:t xml:space="preserve">Design: </w:t>
      </w:r>
      <w:r w:rsidR="00DE4AAC">
        <w:t>W</w:t>
      </w:r>
      <w:r w:rsidRPr="00686D7D">
        <w:t>ood slats bench</w:t>
      </w:r>
      <w:r w:rsidR="00DE4AAC">
        <w:t xml:space="preserve"> with backrest</w:t>
      </w:r>
    </w:p>
    <w:p w14:paraId="1528B447" w14:textId="40813AF6" w:rsidR="00ED699F" w:rsidRPr="00686D7D" w:rsidRDefault="00ED699F" w:rsidP="00ED699F">
      <w:pPr>
        <w:pStyle w:val="Subpara1"/>
      </w:pPr>
      <w:r w:rsidRPr="00686D7D">
        <w:t xml:space="preserve">Material: </w:t>
      </w:r>
      <w:r w:rsidR="00DE4AAC">
        <w:t>Cast Iron with steel brackets and stainless-steel hardware</w:t>
      </w:r>
    </w:p>
    <w:p w14:paraId="5598D112" w14:textId="5374BFC4" w:rsidR="00ED699F" w:rsidRPr="00686D7D" w:rsidRDefault="00ED699F" w:rsidP="00ED699F">
      <w:pPr>
        <w:pStyle w:val="Subpara1"/>
      </w:pPr>
      <w:r w:rsidRPr="00686D7D">
        <w:t xml:space="preserve">Country of Origin: </w:t>
      </w:r>
      <w:r w:rsidR="00E80149">
        <w:t>India</w:t>
      </w:r>
      <w:r w:rsidR="00F11B80">
        <w:t xml:space="preserve"> (</w:t>
      </w:r>
      <w:r w:rsidR="002873C1">
        <w:t xml:space="preserve">legs and brackets) </w:t>
      </w:r>
      <w:r w:rsidR="00E80149">
        <w:t>/</w:t>
      </w:r>
      <w:r w:rsidR="002873C1">
        <w:t xml:space="preserve"> </w:t>
      </w:r>
      <w:r w:rsidR="00554112">
        <w:t>Canada</w:t>
      </w:r>
      <w:r w:rsidR="002873C1">
        <w:t xml:space="preserve"> </w:t>
      </w:r>
      <w:r w:rsidR="00554112">
        <w:t>/</w:t>
      </w:r>
      <w:r w:rsidR="002873C1">
        <w:t xml:space="preserve"> </w:t>
      </w:r>
      <w:r w:rsidR="00554112">
        <w:t>USA</w:t>
      </w:r>
    </w:p>
    <w:p w14:paraId="6299921A" w14:textId="1A79BBF2" w:rsidR="00ED699F" w:rsidRPr="00686D7D" w:rsidRDefault="00ED699F" w:rsidP="00ED699F">
      <w:pPr>
        <w:pStyle w:val="Subpara1"/>
        <w:jc w:val="left"/>
      </w:pPr>
      <w:r w:rsidRPr="00686D7D">
        <w:t xml:space="preserve">Finish: </w:t>
      </w:r>
      <w:r w:rsidR="002873C1">
        <w:t>[T</w:t>
      </w:r>
      <w:r w:rsidR="00DE4AAC">
        <w:t>herm</w:t>
      </w:r>
      <w:r w:rsidR="00CE0CD0">
        <w:t>o</w:t>
      </w:r>
      <w:r w:rsidR="00DE4AAC">
        <w:t>-ash</w:t>
      </w:r>
      <w:r w:rsidR="002873C1">
        <w:t>] [M</w:t>
      </w:r>
      <w:r w:rsidR="00DE4AAC">
        <w:t>aple wood</w:t>
      </w:r>
      <w:r w:rsidR="002873C1">
        <w:t>] [R</w:t>
      </w:r>
      <w:r w:rsidR="00DE4AAC">
        <w:t>ecycled plastic lumber</w:t>
      </w:r>
      <w:r w:rsidR="002873C1">
        <w:t>: Teak]</w:t>
      </w:r>
    </w:p>
    <w:p w14:paraId="3886E53C" w14:textId="77777777" w:rsidR="00ED699F" w:rsidRPr="00686D7D" w:rsidRDefault="00ED699F" w:rsidP="00ED699F">
      <w:pPr>
        <w:pStyle w:val="Subpara1"/>
        <w:jc w:val="left"/>
      </w:pPr>
      <w:r w:rsidRPr="00686D7D">
        <w:t>Color Coating:</w:t>
      </w:r>
    </w:p>
    <w:p w14:paraId="2A14F6F4" w14:textId="14087071" w:rsidR="00ED699F" w:rsidRPr="00686D7D" w:rsidRDefault="00ED699F" w:rsidP="00ED699F">
      <w:pPr>
        <w:pStyle w:val="Subparaa"/>
        <w:tabs>
          <w:tab w:val="clear" w:pos="2016"/>
        </w:tabs>
        <w:ind w:left="2304"/>
        <w:jc w:val="left"/>
      </w:pPr>
      <w:r w:rsidRPr="00686D7D">
        <w:t>Type: [</w:t>
      </w:r>
      <w:r w:rsidR="00CE0CD0">
        <w:t>Powder Coated</w:t>
      </w:r>
      <w:r w:rsidRPr="00686D7D">
        <w:t>.] [</w:t>
      </w:r>
      <w:proofErr w:type="spellStart"/>
      <w:r w:rsidRPr="00686D7D">
        <w:t>IronArmor</w:t>
      </w:r>
      <w:proofErr w:type="spellEnd"/>
      <w:r w:rsidRPr="00686D7D">
        <w:t xml:space="preserve"> protective coating.]</w:t>
      </w:r>
    </w:p>
    <w:p w14:paraId="0152C569" w14:textId="025E53DB" w:rsidR="00ED699F" w:rsidRPr="00686D7D" w:rsidRDefault="00ED699F" w:rsidP="00ED699F">
      <w:pPr>
        <w:pStyle w:val="Subparaa"/>
        <w:tabs>
          <w:tab w:val="clear" w:pos="2016"/>
        </w:tabs>
        <w:ind w:left="2304"/>
        <w:jc w:val="left"/>
      </w:pPr>
      <w:r w:rsidRPr="00686D7D">
        <w:lastRenderedPageBreak/>
        <w:t>Color: [Black semi</w:t>
      </w:r>
      <w:r w:rsidR="00CE0CD0">
        <w:t>-</w:t>
      </w:r>
      <w:r w:rsidRPr="00686D7D">
        <w:t xml:space="preserve">gloss.] </w:t>
      </w:r>
    </w:p>
    <w:p w14:paraId="5F6C0DA8" w14:textId="77777777" w:rsidR="00ED699F" w:rsidRPr="00686D7D" w:rsidRDefault="00ED699F" w:rsidP="00ED699F">
      <w:pPr>
        <w:pStyle w:val="Subpara1"/>
        <w:jc w:val="left"/>
      </w:pPr>
      <w:r w:rsidRPr="00686D7D">
        <w:t xml:space="preserve">Installation: </w:t>
      </w:r>
    </w:p>
    <w:p w14:paraId="4F54CEEE" w14:textId="77777777" w:rsidR="00ED699F" w:rsidRPr="00686D7D" w:rsidRDefault="00ED699F" w:rsidP="00ED699F">
      <w:pPr>
        <w:pStyle w:val="Subparaa"/>
      </w:pPr>
      <w:r w:rsidRPr="00686D7D">
        <w:t>Surface mount, bolt and anchor.</w:t>
      </w:r>
    </w:p>
    <w:p w14:paraId="22AB11EA" w14:textId="77777777" w:rsidR="004E725F" w:rsidRDefault="004E725F" w:rsidP="004E725F">
      <w:pPr>
        <w:pStyle w:val="ParaA"/>
        <w:numPr>
          <w:ilvl w:val="0"/>
          <w:numId w:val="0"/>
        </w:numPr>
        <w:ind w:left="864"/>
      </w:pPr>
    </w:p>
    <w:p w14:paraId="348E9B8E" w14:textId="77777777" w:rsidR="00D84554" w:rsidRPr="00686D7D" w:rsidRDefault="00D84554" w:rsidP="00D84554">
      <w:pPr>
        <w:pStyle w:val="ParaA"/>
      </w:pPr>
      <w:r w:rsidRPr="00686D7D">
        <w:t>Wood Bench [Designer’s Designation]:</w:t>
      </w:r>
    </w:p>
    <w:p w14:paraId="5DF278F7" w14:textId="752F15CE" w:rsidR="00D84554" w:rsidRPr="00686D7D" w:rsidRDefault="00D84554" w:rsidP="00D84554">
      <w:pPr>
        <w:pStyle w:val="Subpara1"/>
      </w:pPr>
      <w:r w:rsidRPr="00686D7D">
        <w:t>Model: Reliance Foundry; R-55</w:t>
      </w:r>
      <w:r w:rsidR="000A5684">
        <w:t>26</w:t>
      </w:r>
      <w:r w:rsidRPr="00686D7D">
        <w:t>.</w:t>
      </w:r>
    </w:p>
    <w:p w14:paraId="3A178887" w14:textId="31DE2DE7" w:rsidR="00D84554" w:rsidRPr="00686D7D" w:rsidRDefault="00D84554" w:rsidP="00D84554">
      <w:pPr>
        <w:pStyle w:val="Subpara1"/>
      </w:pPr>
      <w:r w:rsidRPr="00686D7D">
        <w:rPr>
          <w:noProof/>
        </w:rPr>
        <w:drawing>
          <wp:anchor distT="0" distB="0" distL="114300" distR="114300" simplePos="0" relativeHeight="251673600" behindDoc="0" locked="0" layoutInCell="1" allowOverlap="1" wp14:anchorId="201485AD" wp14:editId="142F83DD">
            <wp:simplePos x="0" y="0"/>
            <wp:positionH relativeFrom="margin">
              <wp:posOffset>4686300</wp:posOffset>
            </wp:positionH>
            <wp:positionV relativeFrom="paragraph">
              <wp:posOffset>21590</wp:posOffset>
            </wp:positionV>
            <wp:extent cx="1234440" cy="833120"/>
            <wp:effectExtent l="19050" t="19050" r="22860" b="2413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2" b="2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7D">
        <w:t xml:space="preserve">Height: </w:t>
      </w:r>
      <w:r>
        <w:t>3</w:t>
      </w:r>
      <w:r w:rsidR="00F11B93">
        <w:t>1</w:t>
      </w:r>
      <w:r w:rsidR="00FE49FC">
        <w:t xml:space="preserve"> </w:t>
      </w:r>
      <w:r w:rsidR="00F11B93">
        <w:t>1/2</w:t>
      </w:r>
      <w:r w:rsidRPr="00686D7D">
        <w:t xml:space="preserve"> inches (</w:t>
      </w:r>
      <w:r>
        <w:t>8</w:t>
      </w:r>
      <w:r w:rsidR="00CD21E8">
        <w:t>0</w:t>
      </w:r>
      <w:r w:rsidRPr="00686D7D">
        <w:t xml:space="preserve"> cm)</w:t>
      </w:r>
    </w:p>
    <w:p w14:paraId="33DD72FE" w14:textId="09D60159" w:rsidR="00D84554" w:rsidRPr="00686D7D" w:rsidRDefault="00D84554" w:rsidP="00D84554">
      <w:pPr>
        <w:pStyle w:val="Subpara1"/>
      </w:pPr>
      <w:r w:rsidRPr="00686D7D">
        <w:t>Depth: 2</w:t>
      </w:r>
      <w:r>
        <w:t>6</w:t>
      </w:r>
      <w:r w:rsidR="00FE49FC">
        <w:t xml:space="preserve"> </w:t>
      </w:r>
      <w:r>
        <w:t>3/</w:t>
      </w:r>
      <w:r w:rsidR="00140C2E">
        <w:t>8</w:t>
      </w:r>
      <w:r w:rsidRPr="00686D7D">
        <w:t xml:space="preserve"> inches (</w:t>
      </w:r>
      <w:r>
        <w:t>67</w:t>
      </w:r>
      <w:r w:rsidRPr="00686D7D">
        <w:t xml:space="preserve"> cm)</w:t>
      </w:r>
    </w:p>
    <w:p w14:paraId="7B272ECB" w14:textId="77777777" w:rsidR="004D629C" w:rsidRPr="00686D7D" w:rsidRDefault="00D84554" w:rsidP="004D629C">
      <w:pPr>
        <w:pStyle w:val="Subpara1"/>
      </w:pPr>
      <w:r w:rsidRPr="00686D7D">
        <w:t xml:space="preserve">Length: </w:t>
      </w:r>
      <w:r w:rsidR="004D629C">
        <w:t>48</w:t>
      </w:r>
      <w:r w:rsidR="004D629C" w:rsidRPr="00686D7D">
        <w:t xml:space="preserve"> inches (1</w:t>
      </w:r>
      <w:r w:rsidR="004D629C">
        <w:t>21.9 cm</w:t>
      </w:r>
      <w:r w:rsidR="004D629C" w:rsidRPr="00686D7D">
        <w:t>)</w:t>
      </w:r>
      <w:r w:rsidR="004D629C">
        <w:t xml:space="preserve"> / 72 inches (182.9 cm)</w:t>
      </w:r>
    </w:p>
    <w:p w14:paraId="4E3DDAC0" w14:textId="50A84C66" w:rsidR="00D84554" w:rsidRPr="00686D7D" w:rsidRDefault="00D84554" w:rsidP="00AE1DB2">
      <w:pPr>
        <w:pStyle w:val="Subpara1"/>
      </w:pPr>
      <w:r w:rsidRPr="00686D7D">
        <w:t xml:space="preserve">Weight: </w:t>
      </w:r>
      <w:r>
        <w:t>1</w:t>
      </w:r>
      <w:r w:rsidR="00A07FAE">
        <w:t>40</w:t>
      </w:r>
      <w:r>
        <w:t xml:space="preserve"> – 1</w:t>
      </w:r>
      <w:r w:rsidR="004242D0">
        <w:t>4</w:t>
      </w:r>
      <w:r w:rsidR="00A07FAE">
        <w:t>5</w:t>
      </w:r>
      <w:r>
        <w:t xml:space="preserve"> lbs</w:t>
      </w:r>
      <w:r w:rsidR="00DA2509">
        <w:t>.</w:t>
      </w:r>
      <w:r>
        <w:t xml:space="preserve"> (</w:t>
      </w:r>
      <w:r w:rsidR="00BE6472">
        <w:t>63</w:t>
      </w:r>
      <w:r>
        <w:t>.</w:t>
      </w:r>
      <w:r w:rsidR="00BE6472">
        <w:t>5</w:t>
      </w:r>
      <w:r>
        <w:t xml:space="preserve"> – </w:t>
      </w:r>
      <w:r w:rsidR="00BD3AE4">
        <w:t>6</w:t>
      </w:r>
      <w:r w:rsidR="003F3C5C">
        <w:t>5</w:t>
      </w:r>
      <w:r>
        <w:t>.</w:t>
      </w:r>
      <w:r w:rsidR="003F3C5C">
        <w:t>8</w:t>
      </w:r>
      <w:r>
        <w:t xml:space="preserve"> kg)</w:t>
      </w:r>
      <w:r w:rsidR="004242D0">
        <w:t xml:space="preserve"> / </w:t>
      </w:r>
      <w:r w:rsidR="00BD3AE4">
        <w:t>1</w:t>
      </w:r>
      <w:r w:rsidR="00A07FAE">
        <w:t>60</w:t>
      </w:r>
      <w:r w:rsidR="00BD3AE4">
        <w:t xml:space="preserve"> – 16</w:t>
      </w:r>
      <w:r w:rsidR="00A07FAE">
        <w:t>5</w:t>
      </w:r>
      <w:r w:rsidR="00BD3AE4">
        <w:t xml:space="preserve"> lbs</w:t>
      </w:r>
      <w:r w:rsidR="00DA2509">
        <w:t>.</w:t>
      </w:r>
      <w:r w:rsidR="00BD3AE4">
        <w:t xml:space="preserve"> (</w:t>
      </w:r>
      <w:r w:rsidR="003F3C5C">
        <w:t>72</w:t>
      </w:r>
      <w:r w:rsidR="00DB2634">
        <w:t>.</w:t>
      </w:r>
      <w:r w:rsidR="003F3C5C">
        <w:t>6</w:t>
      </w:r>
      <w:r w:rsidR="00DB2634">
        <w:t xml:space="preserve"> – 7</w:t>
      </w:r>
      <w:r w:rsidR="00533FB2">
        <w:t>4</w:t>
      </w:r>
      <w:r w:rsidR="00DB2634">
        <w:t>.</w:t>
      </w:r>
      <w:r w:rsidR="00533FB2">
        <w:t>8</w:t>
      </w:r>
      <w:r w:rsidR="00DB2634">
        <w:t xml:space="preserve"> kg)</w:t>
      </w:r>
    </w:p>
    <w:p w14:paraId="35FDE140" w14:textId="77777777" w:rsidR="00D84554" w:rsidRPr="00686D7D" w:rsidRDefault="00D84554" w:rsidP="00D84554">
      <w:pPr>
        <w:pStyle w:val="Subpara1"/>
      </w:pPr>
      <w:r w:rsidRPr="00686D7D">
        <w:t xml:space="preserve">Design: </w:t>
      </w:r>
      <w:r>
        <w:t>W</w:t>
      </w:r>
      <w:r w:rsidRPr="00686D7D">
        <w:t>ood slats bench</w:t>
      </w:r>
      <w:r>
        <w:t xml:space="preserve"> with backrest</w:t>
      </w:r>
    </w:p>
    <w:p w14:paraId="67B7247F" w14:textId="77777777" w:rsidR="00D84554" w:rsidRPr="00686D7D" w:rsidRDefault="00D84554" w:rsidP="00D84554">
      <w:pPr>
        <w:pStyle w:val="Subpara1"/>
      </w:pPr>
      <w:r w:rsidRPr="00686D7D">
        <w:t xml:space="preserve">Material: </w:t>
      </w:r>
      <w:r>
        <w:t>Cast Iron with steel brackets and stainless-steel hardware</w:t>
      </w:r>
    </w:p>
    <w:p w14:paraId="78000A94" w14:textId="77777777" w:rsidR="00D84554" w:rsidRPr="00686D7D" w:rsidRDefault="00D84554" w:rsidP="00D84554">
      <w:pPr>
        <w:pStyle w:val="Subpara1"/>
      </w:pPr>
      <w:r w:rsidRPr="00686D7D">
        <w:t xml:space="preserve">Country of Origin: </w:t>
      </w:r>
      <w:r>
        <w:t>India (legs and brackets) / Canada / USA</w:t>
      </w:r>
    </w:p>
    <w:p w14:paraId="34A2C5EE" w14:textId="77777777" w:rsidR="00D84554" w:rsidRPr="00686D7D" w:rsidRDefault="00D84554" w:rsidP="00D84554">
      <w:pPr>
        <w:pStyle w:val="Subpara1"/>
        <w:jc w:val="left"/>
      </w:pPr>
      <w:r w:rsidRPr="00686D7D">
        <w:t xml:space="preserve">Finish: </w:t>
      </w:r>
      <w:r>
        <w:t>[Thermo-ash] [Maple wood] [Recycled plastic lumber: Teak]</w:t>
      </w:r>
    </w:p>
    <w:p w14:paraId="6390002B" w14:textId="77777777" w:rsidR="00D84554" w:rsidRPr="00686D7D" w:rsidRDefault="00D84554" w:rsidP="00D84554">
      <w:pPr>
        <w:pStyle w:val="Subpara1"/>
        <w:jc w:val="left"/>
      </w:pPr>
      <w:r w:rsidRPr="00686D7D">
        <w:t>Color Coating:</w:t>
      </w:r>
    </w:p>
    <w:p w14:paraId="2663611E" w14:textId="77777777" w:rsidR="00D84554" w:rsidRPr="00686D7D" w:rsidRDefault="00D84554" w:rsidP="00D84554">
      <w:pPr>
        <w:pStyle w:val="Subparaa"/>
        <w:tabs>
          <w:tab w:val="clear" w:pos="2016"/>
        </w:tabs>
        <w:ind w:left="2304"/>
        <w:jc w:val="left"/>
      </w:pPr>
      <w:r w:rsidRPr="00686D7D">
        <w:t>Type: [</w:t>
      </w:r>
      <w:r>
        <w:t>Powder Coated</w:t>
      </w:r>
      <w:r w:rsidRPr="00686D7D">
        <w:t>.] [</w:t>
      </w:r>
      <w:proofErr w:type="spellStart"/>
      <w:r w:rsidRPr="00686D7D">
        <w:t>IronArmor</w:t>
      </w:r>
      <w:proofErr w:type="spellEnd"/>
      <w:r w:rsidRPr="00686D7D">
        <w:t xml:space="preserve"> protective coating.]</w:t>
      </w:r>
    </w:p>
    <w:p w14:paraId="4D917A2A" w14:textId="77777777" w:rsidR="00D84554" w:rsidRPr="00686D7D" w:rsidRDefault="00D84554" w:rsidP="00D84554">
      <w:pPr>
        <w:pStyle w:val="Subparaa"/>
        <w:tabs>
          <w:tab w:val="clear" w:pos="2016"/>
        </w:tabs>
        <w:ind w:left="2304"/>
        <w:jc w:val="left"/>
      </w:pPr>
      <w:r w:rsidRPr="00686D7D">
        <w:t>Color: [Black semi</w:t>
      </w:r>
      <w:r>
        <w:t>-</w:t>
      </w:r>
      <w:r w:rsidRPr="00686D7D">
        <w:t xml:space="preserve">gloss.] </w:t>
      </w:r>
    </w:p>
    <w:p w14:paraId="610874EC" w14:textId="77777777" w:rsidR="00D84554" w:rsidRPr="00686D7D" w:rsidRDefault="00D84554" w:rsidP="00D84554">
      <w:pPr>
        <w:pStyle w:val="Subpara1"/>
        <w:jc w:val="left"/>
      </w:pPr>
      <w:r w:rsidRPr="00686D7D">
        <w:t xml:space="preserve">Installation: </w:t>
      </w:r>
    </w:p>
    <w:p w14:paraId="1C7A6F82" w14:textId="77777777" w:rsidR="00D84554" w:rsidRPr="00686D7D" w:rsidRDefault="00D84554" w:rsidP="00D84554">
      <w:pPr>
        <w:pStyle w:val="Subparaa"/>
      </w:pPr>
      <w:r w:rsidRPr="00686D7D">
        <w:t>Surface mount, bolt and anchor.</w:t>
      </w:r>
    </w:p>
    <w:p w14:paraId="47903368" w14:textId="77777777" w:rsidR="00D84554" w:rsidRPr="00686D7D" w:rsidRDefault="00D84554" w:rsidP="00D84554">
      <w:pPr>
        <w:pStyle w:val="ParaA"/>
      </w:pPr>
      <w:r w:rsidRPr="00686D7D">
        <w:t>Wood Bench [Designer’s Designation]:</w:t>
      </w:r>
    </w:p>
    <w:p w14:paraId="0210FEDE" w14:textId="16393FFC" w:rsidR="00D84554" w:rsidRPr="00686D7D" w:rsidRDefault="00D84554" w:rsidP="00D84554">
      <w:pPr>
        <w:pStyle w:val="Subpara1"/>
      </w:pPr>
      <w:r w:rsidRPr="00686D7D">
        <w:t>Model: Reliance Foundry; R-55</w:t>
      </w:r>
      <w:r w:rsidR="000A5684">
        <w:t>26-BL</w:t>
      </w:r>
      <w:r w:rsidRPr="00686D7D">
        <w:t>.</w:t>
      </w:r>
    </w:p>
    <w:p w14:paraId="610E3535" w14:textId="4622B73C" w:rsidR="00D84554" w:rsidRPr="00686D7D" w:rsidRDefault="00D84554" w:rsidP="00D84554">
      <w:pPr>
        <w:pStyle w:val="Subpara1"/>
      </w:pPr>
      <w:r w:rsidRPr="00686D7D">
        <w:rPr>
          <w:noProof/>
        </w:rPr>
        <w:drawing>
          <wp:anchor distT="0" distB="0" distL="114300" distR="114300" simplePos="0" relativeHeight="251675648" behindDoc="0" locked="0" layoutInCell="1" allowOverlap="1" wp14:anchorId="089EA767" wp14:editId="70FC7C78">
            <wp:simplePos x="0" y="0"/>
            <wp:positionH relativeFrom="margin">
              <wp:posOffset>4686300</wp:posOffset>
            </wp:positionH>
            <wp:positionV relativeFrom="paragraph">
              <wp:posOffset>23495</wp:posOffset>
            </wp:positionV>
            <wp:extent cx="1234440" cy="833120"/>
            <wp:effectExtent l="19050" t="19050" r="22860" b="2413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2" b="2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3312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D7D">
        <w:t xml:space="preserve">Height: </w:t>
      </w:r>
      <w:r w:rsidR="004D0442">
        <w:t>18</w:t>
      </w:r>
      <w:r w:rsidR="00FE49FC">
        <w:t xml:space="preserve"> </w:t>
      </w:r>
      <w:r w:rsidR="004D0442">
        <w:t>1</w:t>
      </w:r>
      <w:r w:rsidRPr="00686D7D">
        <w:t>/</w:t>
      </w:r>
      <w:r w:rsidR="004D0442">
        <w:t>4</w:t>
      </w:r>
      <w:r w:rsidRPr="00686D7D">
        <w:t xml:space="preserve"> inches (</w:t>
      </w:r>
      <w:r w:rsidR="004D0442">
        <w:t>46</w:t>
      </w:r>
      <w:r w:rsidRPr="00686D7D">
        <w:t>.</w:t>
      </w:r>
      <w:r w:rsidR="004D0442">
        <w:t>4</w:t>
      </w:r>
      <w:r w:rsidRPr="00686D7D">
        <w:t xml:space="preserve"> cm)</w:t>
      </w:r>
    </w:p>
    <w:p w14:paraId="791C12B0" w14:textId="6CBF78D9" w:rsidR="00D84554" w:rsidRPr="00686D7D" w:rsidRDefault="00D84554" w:rsidP="00D84554">
      <w:pPr>
        <w:pStyle w:val="Subpara1"/>
      </w:pPr>
      <w:r w:rsidRPr="00686D7D">
        <w:t xml:space="preserve">Depth: </w:t>
      </w:r>
      <w:r w:rsidR="00AD1768">
        <w:t>19</w:t>
      </w:r>
      <w:r w:rsidR="00FE49FC">
        <w:t xml:space="preserve"> </w:t>
      </w:r>
      <w:r>
        <w:t>3/</w:t>
      </w:r>
      <w:r w:rsidR="00AD1768">
        <w:t>8</w:t>
      </w:r>
      <w:r w:rsidRPr="00686D7D">
        <w:t xml:space="preserve"> inches (</w:t>
      </w:r>
      <w:r w:rsidR="009A1C69">
        <w:t>49</w:t>
      </w:r>
      <w:r>
        <w:t>.</w:t>
      </w:r>
      <w:r w:rsidR="004D0442">
        <w:t>2</w:t>
      </w:r>
      <w:r w:rsidRPr="00686D7D">
        <w:t xml:space="preserve"> cm)</w:t>
      </w:r>
    </w:p>
    <w:p w14:paraId="4505D203" w14:textId="176BD02F" w:rsidR="00D84554" w:rsidRPr="00686D7D" w:rsidRDefault="00D84554" w:rsidP="00D84554">
      <w:pPr>
        <w:pStyle w:val="Subpara1"/>
      </w:pPr>
      <w:r w:rsidRPr="00686D7D">
        <w:t xml:space="preserve">Length: </w:t>
      </w:r>
      <w:r>
        <w:t>48</w:t>
      </w:r>
      <w:r w:rsidRPr="00686D7D">
        <w:t xml:space="preserve"> inches (1</w:t>
      </w:r>
      <w:r>
        <w:t>21.9 cm</w:t>
      </w:r>
      <w:r w:rsidRPr="00686D7D">
        <w:t>)</w:t>
      </w:r>
      <w:r>
        <w:t xml:space="preserve"> / 72 inches (182.9 cm)</w:t>
      </w:r>
    </w:p>
    <w:p w14:paraId="0B56A279" w14:textId="4AA3D90F" w:rsidR="00D84554" w:rsidRPr="00686D7D" w:rsidRDefault="00D84554" w:rsidP="00D84554">
      <w:pPr>
        <w:pStyle w:val="Subpara1"/>
      </w:pPr>
      <w:r w:rsidRPr="00686D7D">
        <w:t xml:space="preserve">Weight: </w:t>
      </w:r>
      <w:r>
        <w:t>1</w:t>
      </w:r>
      <w:r w:rsidR="00406F55">
        <w:t>1</w:t>
      </w:r>
      <w:r>
        <w:t>0 – 1</w:t>
      </w:r>
      <w:r w:rsidR="00297D6E">
        <w:t>1</w:t>
      </w:r>
      <w:r w:rsidR="00406F55">
        <w:t>5</w:t>
      </w:r>
      <w:r>
        <w:t xml:space="preserve"> lbs</w:t>
      </w:r>
      <w:r w:rsidR="00297D6E">
        <w:t>.</w:t>
      </w:r>
      <w:r>
        <w:t xml:space="preserve"> (4</w:t>
      </w:r>
      <w:r w:rsidR="004E3A71">
        <w:t>9</w:t>
      </w:r>
      <w:r>
        <w:t>.</w:t>
      </w:r>
      <w:r w:rsidR="004E3A71">
        <w:t>9</w:t>
      </w:r>
      <w:r>
        <w:t xml:space="preserve"> – 5</w:t>
      </w:r>
      <w:r w:rsidR="004E3A71">
        <w:t>2</w:t>
      </w:r>
      <w:r>
        <w:t>.</w:t>
      </w:r>
      <w:r w:rsidR="004E3A71">
        <w:t>2</w:t>
      </w:r>
      <w:r>
        <w:t xml:space="preserve"> kg) </w:t>
      </w:r>
      <w:r w:rsidR="00297D6E">
        <w:t>/ 1</w:t>
      </w:r>
      <w:r w:rsidR="004B163A">
        <w:t>2</w:t>
      </w:r>
      <w:r w:rsidR="00297D6E">
        <w:t>5 – 1</w:t>
      </w:r>
      <w:r w:rsidR="004B163A">
        <w:t>30</w:t>
      </w:r>
      <w:r w:rsidR="00297D6E">
        <w:t xml:space="preserve"> lbs. (</w:t>
      </w:r>
      <w:r w:rsidR="001744EA">
        <w:t>56</w:t>
      </w:r>
      <w:r w:rsidR="007207EF">
        <w:t>.</w:t>
      </w:r>
      <w:r w:rsidR="001744EA">
        <w:t>7</w:t>
      </w:r>
      <w:r w:rsidR="007207EF">
        <w:t xml:space="preserve"> – 5</w:t>
      </w:r>
      <w:r w:rsidR="001744EA">
        <w:t>9</w:t>
      </w:r>
      <w:r w:rsidR="007207EF">
        <w:t xml:space="preserve"> kg</w:t>
      </w:r>
      <w:r w:rsidR="00297D6E">
        <w:t>)</w:t>
      </w:r>
    </w:p>
    <w:p w14:paraId="15A3A638" w14:textId="3754CC7C" w:rsidR="00D84554" w:rsidRPr="00686D7D" w:rsidRDefault="00D84554" w:rsidP="00D84554">
      <w:pPr>
        <w:pStyle w:val="Subpara1"/>
      </w:pPr>
      <w:r w:rsidRPr="00686D7D">
        <w:t xml:space="preserve">Design: </w:t>
      </w:r>
      <w:r w:rsidR="004D629C">
        <w:t>Backless w</w:t>
      </w:r>
      <w:r w:rsidRPr="00686D7D">
        <w:t>ood slats bench</w:t>
      </w:r>
    </w:p>
    <w:p w14:paraId="422C76E7" w14:textId="77777777" w:rsidR="00D84554" w:rsidRPr="00686D7D" w:rsidRDefault="00D84554" w:rsidP="00D84554">
      <w:pPr>
        <w:pStyle w:val="Subpara1"/>
      </w:pPr>
      <w:r w:rsidRPr="00686D7D">
        <w:t xml:space="preserve">Material: </w:t>
      </w:r>
      <w:r>
        <w:t>Cast Iron with steel brackets and stainless-steel hardware</w:t>
      </w:r>
    </w:p>
    <w:p w14:paraId="3EDA5D7A" w14:textId="77777777" w:rsidR="00D84554" w:rsidRPr="00686D7D" w:rsidRDefault="00D84554" w:rsidP="00D84554">
      <w:pPr>
        <w:pStyle w:val="Subpara1"/>
      </w:pPr>
      <w:r w:rsidRPr="00686D7D">
        <w:t xml:space="preserve">Country of Origin: </w:t>
      </w:r>
      <w:r>
        <w:t>India (legs and brackets) / Canada / USA</w:t>
      </w:r>
    </w:p>
    <w:p w14:paraId="5A40D7D4" w14:textId="77777777" w:rsidR="00D84554" w:rsidRPr="00686D7D" w:rsidRDefault="00D84554" w:rsidP="00D84554">
      <w:pPr>
        <w:pStyle w:val="Subpara1"/>
        <w:jc w:val="left"/>
      </w:pPr>
      <w:r w:rsidRPr="00686D7D">
        <w:t xml:space="preserve">Finish: </w:t>
      </w:r>
      <w:r>
        <w:t>[Thermo-ash] [Maple wood] [Recycled plastic lumber: Teak]</w:t>
      </w:r>
    </w:p>
    <w:p w14:paraId="04A4B6F0" w14:textId="77777777" w:rsidR="00D84554" w:rsidRPr="00686D7D" w:rsidRDefault="00D84554" w:rsidP="00D84554">
      <w:pPr>
        <w:pStyle w:val="Subpara1"/>
        <w:jc w:val="left"/>
      </w:pPr>
      <w:r w:rsidRPr="00686D7D">
        <w:t>Color Coating:</w:t>
      </w:r>
    </w:p>
    <w:p w14:paraId="3E0ABD46" w14:textId="77777777" w:rsidR="00D84554" w:rsidRPr="00686D7D" w:rsidRDefault="00D84554" w:rsidP="00D84554">
      <w:pPr>
        <w:pStyle w:val="Subparaa"/>
        <w:tabs>
          <w:tab w:val="clear" w:pos="2016"/>
        </w:tabs>
        <w:ind w:left="2304"/>
        <w:jc w:val="left"/>
      </w:pPr>
      <w:r w:rsidRPr="00686D7D">
        <w:t>Type: [</w:t>
      </w:r>
      <w:r>
        <w:t>Powder Coated</w:t>
      </w:r>
      <w:r w:rsidRPr="00686D7D">
        <w:t>.] [</w:t>
      </w:r>
      <w:proofErr w:type="spellStart"/>
      <w:r w:rsidRPr="00686D7D">
        <w:t>IronArmor</w:t>
      </w:r>
      <w:proofErr w:type="spellEnd"/>
      <w:r w:rsidRPr="00686D7D">
        <w:t xml:space="preserve"> protective coating.]</w:t>
      </w:r>
    </w:p>
    <w:p w14:paraId="3D0C0716" w14:textId="77777777" w:rsidR="00D84554" w:rsidRPr="00686D7D" w:rsidRDefault="00D84554" w:rsidP="00D84554">
      <w:pPr>
        <w:pStyle w:val="Subparaa"/>
        <w:tabs>
          <w:tab w:val="clear" w:pos="2016"/>
        </w:tabs>
        <w:ind w:left="2304"/>
        <w:jc w:val="left"/>
      </w:pPr>
      <w:r w:rsidRPr="00686D7D">
        <w:t>Color: [Black semi</w:t>
      </w:r>
      <w:r>
        <w:t>-</w:t>
      </w:r>
      <w:r w:rsidRPr="00686D7D">
        <w:t xml:space="preserve">gloss.] </w:t>
      </w:r>
    </w:p>
    <w:p w14:paraId="1178BCF9" w14:textId="77777777" w:rsidR="00D84554" w:rsidRPr="00686D7D" w:rsidRDefault="00D84554" w:rsidP="00D84554">
      <w:pPr>
        <w:pStyle w:val="Subpara1"/>
        <w:jc w:val="left"/>
      </w:pPr>
      <w:r w:rsidRPr="00686D7D">
        <w:t xml:space="preserve">Installation: </w:t>
      </w:r>
    </w:p>
    <w:p w14:paraId="5FF65819" w14:textId="77777777" w:rsidR="00D84554" w:rsidRPr="00686D7D" w:rsidRDefault="00D84554" w:rsidP="00D84554">
      <w:pPr>
        <w:pStyle w:val="Subparaa"/>
      </w:pPr>
      <w:r w:rsidRPr="00686D7D">
        <w:t>Surface mount, bolt and anchor.</w:t>
      </w:r>
    </w:p>
    <w:p w14:paraId="0862963F" w14:textId="77777777" w:rsidR="00AE620A" w:rsidRDefault="00AE620A" w:rsidP="00AE620A">
      <w:pPr>
        <w:pStyle w:val="Subparaa"/>
        <w:numPr>
          <w:ilvl w:val="0"/>
          <w:numId w:val="0"/>
        </w:numPr>
        <w:ind w:left="2016"/>
      </w:pPr>
    </w:p>
    <w:p w14:paraId="25FD0E2E" w14:textId="77777777" w:rsidR="00813552" w:rsidRPr="0053034A" w:rsidDel="00707FBC" w:rsidRDefault="00813552" w:rsidP="00813552">
      <w:pPr>
        <w:pStyle w:val="PART"/>
        <w:jc w:val="left"/>
      </w:pPr>
      <w:r w:rsidRPr="0053034A" w:rsidDel="00707FBC">
        <w:t>EXECUTION</w:t>
      </w:r>
    </w:p>
    <w:p w14:paraId="7815B993" w14:textId="77777777" w:rsidR="00813552" w:rsidRPr="0053034A" w:rsidRDefault="00813552" w:rsidP="00813552">
      <w:pPr>
        <w:pStyle w:val="ART"/>
        <w:jc w:val="left"/>
      </w:pPr>
      <w:r w:rsidRPr="0053034A">
        <w:t>EXAMINATION</w:t>
      </w:r>
    </w:p>
    <w:p w14:paraId="747D2573" w14:textId="56FB9956" w:rsidR="00813552" w:rsidRDefault="00813552" w:rsidP="00813552">
      <w:pPr>
        <w:pStyle w:val="ParaA"/>
        <w:jc w:val="left"/>
      </w:pPr>
      <w:r w:rsidRPr="0053034A">
        <w:t>Examine paving or other substrates for compliance with manufacturer’s requirements for placement and location</w:t>
      </w:r>
      <w:r>
        <w:t>.</w:t>
      </w:r>
    </w:p>
    <w:p w14:paraId="0D36632B" w14:textId="43E57D89" w:rsidR="00813552" w:rsidRDefault="00813552" w:rsidP="00813552">
      <w:pPr>
        <w:pStyle w:val="ParaA"/>
        <w:jc w:val="left"/>
      </w:pPr>
      <w:r>
        <w:lastRenderedPageBreak/>
        <w:t>Verify that the substrates are in stable condition and able to support the weight of the benches covered in this section.</w:t>
      </w:r>
    </w:p>
    <w:p w14:paraId="560DC909" w14:textId="22AAEB9D" w:rsidR="00813552" w:rsidRPr="0053034A" w:rsidRDefault="00813552" w:rsidP="00813552">
      <w:pPr>
        <w:pStyle w:val="ParaA"/>
        <w:jc w:val="left"/>
      </w:pPr>
      <w:r>
        <w:t xml:space="preserve">Verify that the substrates have been effectively prepared to </w:t>
      </w:r>
      <w:r w:rsidR="00FA5D66">
        <w:t>securely anchor benches that will be surface mounted.</w:t>
      </w:r>
    </w:p>
    <w:p w14:paraId="0012A019" w14:textId="77777777" w:rsidR="00813552" w:rsidRPr="0053034A" w:rsidRDefault="00813552" w:rsidP="00813552">
      <w:pPr>
        <w:pStyle w:val="ParaA"/>
        <w:jc w:val="left"/>
      </w:pPr>
      <w:r w:rsidRPr="0053034A">
        <w:t>Proceed with installation only after unsatisfactory conditions have been corrected.</w:t>
      </w:r>
    </w:p>
    <w:p w14:paraId="6594812C" w14:textId="77777777" w:rsidR="00813552" w:rsidRPr="0053034A" w:rsidRDefault="00813552" w:rsidP="00813552">
      <w:pPr>
        <w:pStyle w:val="ART"/>
        <w:jc w:val="left"/>
      </w:pPr>
      <w:r w:rsidRPr="0053034A">
        <w:t>INSTALLATION</w:t>
      </w:r>
    </w:p>
    <w:p w14:paraId="0D2C67A1" w14:textId="378C0124" w:rsidR="00813552" w:rsidRDefault="00813552" w:rsidP="00813552">
      <w:pPr>
        <w:pStyle w:val="ParaA"/>
        <w:jc w:val="left"/>
      </w:pPr>
      <w:r w:rsidRPr="0053034A">
        <w:t>General: Comply with manufacturer’s installation instructions and setting drawings.</w:t>
      </w:r>
    </w:p>
    <w:p w14:paraId="11149DA5" w14:textId="3B7796F5" w:rsidR="00042DEA" w:rsidRPr="0053034A" w:rsidRDefault="00042DEA" w:rsidP="00813552">
      <w:pPr>
        <w:pStyle w:val="ParaA"/>
        <w:jc w:val="left"/>
      </w:pPr>
      <w:r>
        <w:t>For surface mounting, bolt and anchor benches securely in place.</w:t>
      </w:r>
    </w:p>
    <w:p w14:paraId="18CE9C4B" w14:textId="77777777" w:rsidR="00042DEA" w:rsidRPr="00042DEA" w:rsidRDefault="00042DEA" w:rsidP="00042DEA">
      <w:pPr>
        <w:pStyle w:val="ParaA"/>
      </w:pPr>
      <w:r w:rsidRPr="00042DEA">
        <w:t>Install in conformance to applicable regional accessibility guidelines and End User’s established accessibility policies.</w:t>
      </w:r>
    </w:p>
    <w:p w14:paraId="3B4F46BB" w14:textId="084DC509" w:rsidR="00097CF1" w:rsidRPr="00D51A3C" w:rsidRDefault="00813552" w:rsidP="00097CF1">
      <w:pPr>
        <w:pStyle w:val="ART"/>
        <w:jc w:val="left"/>
      </w:pPr>
      <w:r w:rsidRPr="00D51A3C">
        <w:t>CLEANING &amp; PROTECTION</w:t>
      </w:r>
    </w:p>
    <w:p w14:paraId="6B593E2F" w14:textId="77777777" w:rsidR="00097CF1" w:rsidRPr="00D51A3C" w:rsidRDefault="00097CF1" w:rsidP="00097CF1">
      <w:pPr>
        <w:pStyle w:val="ParaA"/>
      </w:pPr>
      <w:r w:rsidRPr="00D51A3C">
        <w:t>Clean in accordance with manufacturer's recommendations.</w:t>
      </w:r>
    </w:p>
    <w:p w14:paraId="59B39180" w14:textId="77777777" w:rsidR="00097CF1" w:rsidRPr="00D51A3C" w:rsidRDefault="00097CF1" w:rsidP="00097CF1">
      <w:pPr>
        <w:pStyle w:val="ParaA"/>
      </w:pPr>
      <w:r w:rsidRPr="00D51A3C">
        <w:t>Protect installed products until completion of project.</w:t>
      </w:r>
    </w:p>
    <w:p w14:paraId="58E1C23A" w14:textId="76B33C4B" w:rsidR="00097CF1" w:rsidRPr="00D51A3C" w:rsidRDefault="00097CF1" w:rsidP="00097CF1">
      <w:pPr>
        <w:pStyle w:val="ParaA"/>
      </w:pPr>
      <w:r w:rsidRPr="00D51A3C">
        <w:t>Touch up damaged finishes in accordance with manufacturer's instructions before Substantial Completion.</w:t>
      </w:r>
    </w:p>
    <w:p w14:paraId="6AACA21C" w14:textId="77777777" w:rsidR="00813552" w:rsidRPr="0053034A" w:rsidRDefault="00813552" w:rsidP="00813552">
      <w:pPr>
        <w:pStyle w:val="ART"/>
        <w:jc w:val="left"/>
      </w:pPr>
      <w:r w:rsidRPr="0053034A">
        <w:t>CLOSEOUT ACTIVITIES</w:t>
      </w:r>
    </w:p>
    <w:p w14:paraId="7BD3F405" w14:textId="77777777" w:rsidR="00813552" w:rsidRPr="0053034A" w:rsidRDefault="00813552" w:rsidP="00813552">
      <w:pPr>
        <w:pStyle w:val="ParaA"/>
        <w:jc w:val="left"/>
      </w:pPr>
      <w:r w:rsidRPr="0053034A">
        <w:t>Provide executed warranty.</w:t>
      </w:r>
    </w:p>
    <w:p w14:paraId="0D455A95" w14:textId="77777777" w:rsidR="00813552" w:rsidRPr="0053034A" w:rsidRDefault="00813552" w:rsidP="00813552"/>
    <w:p w14:paraId="38B0B5DC" w14:textId="77777777" w:rsidR="00813552" w:rsidRPr="0053034A" w:rsidRDefault="00813552" w:rsidP="00813552"/>
    <w:p w14:paraId="6E3D8772" w14:textId="77777777" w:rsidR="00813552" w:rsidRPr="0053034A" w:rsidRDefault="00813552" w:rsidP="00813552"/>
    <w:p w14:paraId="4982080A" w14:textId="77777777" w:rsidR="00813552" w:rsidRPr="0053034A" w:rsidRDefault="00813552" w:rsidP="00813552">
      <w:pPr>
        <w:pStyle w:val="SpecTitleCentered"/>
      </w:pPr>
      <w:r w:rsidRPr="0053034A">
        <w:t>END OF SE</w:t>
      </w:r>
      <w:r w:rsidRPr="0053034A">
        <w:rPr>
          <w:b w:val="0"/>
          <w:caps w:val="0"/>
        </w:rPr>
        <w:t>C</w:t>
      </w:r>
      <w:r w:rsidRPr="0053034A">
        <w:t>TION</w:t>
      </w:r>
    </w:p>
    <w:p w14:paraId="1C7B4991" w14:textId="77777777" w:rsidR="00813552" w:rsidRDefault="00813552" w:rsidP="00813552">
      <w:r w:rsidRPr="0053034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CF611" wp14:editId="36A8E0DD">
                <wp:simplePos x="0" y="0"/>
                <wp:positionH relativeFrom="margin">
                  <wp:posOffset>0</wp:posOffset>
                </wp:positionH>
                <wp:positionV relativeFrom="paragraph">
                  <wp:posOffset>262255</wp:posOffset>
                </wp:positionV>
                <wp:extent cx="5943600" cy="600075"/>
                <wp:effectExtent l="0" t="0" r="19050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07CB2" w14:textId="259A2BCE" w:rsidR="00813552" w:rsidRDefault="00813552" w:rsidP="00813552">
                            <w:r>
                              <w:t>Copyright 20</w:t>
                            </w:r>
                            <w:r w:rsidR="00B70AC7">
                              <w:t>2</w:t>
                            </w:r>
                            <w:r w:rsidR="006D0433">
                              <w:t>3</w:t>
                            </w:r>
                            <w:r>
                              <w:t xml:space="preserve"> by Reliance Foundry Co. Ltd.; qualified design and construction professionals may copy for preparation of construction specifications and purchase orders for Reliance Foundry products.</w:t>
                            </w:r>
                            <w:r w:rsidRPr="00A646D9">
                              <w:t xml:space="preserve"> </w:t>
                            </w:r>
                            <w:r>
                              <w:t xml:space="preserve">Issued </w:t>
                            </w:r>
                            <w:r w:rsidR="00B70AC7">
                              <w:t>J</w:t>
                            </w:r>
                            <w:r w:rsidR="00DC04C8">
                              <w:t>anuary 2022</w:t>
                            </w:r>
                            <w:r>
                              <w:t>. Subject to change.</w:t>
                            </w:r>
                          </w:p>
                          <w:p w14:paraId="144CB785" w14:textId="77777777" w:rsidR="00813552" w:rsidRDefault="00813552" w:rsidP="00813552">
                            <w:r>
                              <w:t>Issued July 2016. Subject to change.</w:t>
                            </w:r>
                          </w:p>
                          <w:p w14:paraId="5E2930B9" w14:textId="77777777" w:rsidR="00813552" w:rsidRDefault="00813552" w:rsidP="00813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F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65pt;width:468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sXDw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">
                <v:textbox>
                  <w:txbxContent>
                    <w:p w14:paraId="77D07CB2" w14:textId="259A2BCE" w:rsidR="00813552" w:rsidRDefault="00813552" w:rsidP="00813552">
                      <w:r>
                        <w:t>Copyright 20</w:t>
                      </w:r>
                      <w:r w:rsidR="00B70AC7">
                        <w:t>2</w:t>
                      </w:r>
                      <w:r w:rsidR="006D0433">
                        <w:t>3</w:t>
                      </w:r>
                      <w:r>
                        <w:t xml:space="preserve"> by Reliance Foundry Co. Ltd.; qualified design and construction professionals may copy for preparation of construction specifications and purchase orders for Reliance Foundry products.</w:t>
                      </w:r>
                      <w:r w:rsidRPr="00A646D9">
                        <w:t xml:space="preserve"> </w:t>
                      </w:r>
                      <w:r>
                        <w:t xml:space="preserve">Issued </w:t>
                      </w:r>
                      <w:r w:rsidR="00B70AC7">
                        <w:t>J</w:t>
                      </w:r>
                      <w:r w:rsidR="00DC04C8">
                        <w:t>anuary 2022</w:t>
                      </w:r>
                      <w:r>
                        <w:t>. Subject to change.</w:t>
                      </w:r>
                    </w:p>
                    <w:p w14:paraId="144CB785" w14:textId="77777777" w:rsidR="00813552" w:rsidRDefault="00813552" w:rsidP="00813552">
                      <w:r>
                        <w:t>Issued July 2016. Subject to change.</w:t>
                      </w:r>
                    </w:p>
                    <w:p w14:paraId="5E2930B9" w14:textId="77777777" w:rsidR="00813552" w:rsidRDefault="00813552" w:rsidP="00813552"/>
                  </w:txbxContent>
                </v:textbox>
                <w10:wrap type="square" anchorx="margin"/>
              </v:shape>
            </w:pict>
          </mc:Fallback>
        </mc:AlternateContent>
      </w:r>
    </w:p>
    <w:p w14:paraId="40C202A9" w14:textId="77777777" w:rsidR="00813552" w:rsidRPr="00213B16" w:rsidRDefault="00813552" w:rsidP="00813552"/>
    <w:p w14:paraId="3EDF9301" w14:textId="77777777" w:rsidR="00813552" w:rsidRDefault="00813552"/>
    <w:sectPr w:rsidR="00813552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3C2C2" w14:textId="77777777" w:rsidR="00A55686" w:rsidRDefault="00A55686" w:rsidP="00D637E6">
      <w:pPr>
        <w:spacing w:after="0"/>
      </w:pPr>
      <w:r>
        <w:separator/>
      </w:r>
    </w:p>
  </w:endnote>
  <w:endnote w:type="continuationSeparator" w:id="0">
    <w:p w14:paraId="62B4A9D6" w14:textId="77777777" w:rsidR="00A55686" w:rsidRDefault="00A55686" w:rsidP="00D63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A741E" w14:textId="77777777" w:rsidR="00A55686" w:rsidRDefault="00A55686" w:rsidP="00D637E6">
      <w:pPr>
        <w:spacing w:after="0"/>
      </w:pPr>
      <w:r>
        <w:separator/>
      </w:r>
    </w:p>
  </w:footnote>
  <w:footnote w:type="continuationSeparator" w:id="0">
    <w:p w14:paraId="22D032C6" w14:textId="77777777" w:rsidR="00A55686" w:rsidRDefault="00A55686" w:rsidP="00D63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91DB" w14:textId="53B4AC41" w:rsidR="00D637E6" w:rsidRDefault="00D637E6" w:rsidP="00D637E6">
    <w:pPr>
      <w:pStyle w:val="Header"/>
      <w:tabs>
        <w:tab w:val="left" w:pos="288"/>
      </w:tabs>
      <w:jc w:val="right"/>
      <w:rPr>
        <w:rFonts w:eastAsia="Calibri" w:cs="Times New Roman"/>
        <w:b/>
      </w:rPr>
    </w:pPr>
    <w:r w:rsidRPr="006C34B4"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134B8E84" wp14:editId="359A0E28">
          <wp:simplePos x="0" y="0"/>
          <wp:positionH relativeFrom="margin">
            <wp:posOffset>0</wp:posOffset>
          </wp:positionH>
          <wp:positionV relativeFrom="paragraph">
            <wp:posOffset>-197816</wp:posOffset>
          </wp:positionV>
          <wp:extent cx="2258060" cy="539115"/>
          <wp:effectExtent l="0" t="0" r="8890" b="0"/>
          <wp:wrapTight wrapText="bothSides">
            <wp:wrapPolygon edited="0">
              <wp:start x="0" y="0"/>
              <wp:lineTo x="0" y="20608"/>
              <wp:lineTo x="21503" y="20608"/>
              <wp:lineTo x="21503" y="0"/>
              <wp:lineTo x="0" y="0"/>
            </wp:wrapPolygon>
          </wp:wrapTight>
          <wp:docPr id="238" name="Pictur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liance_Foundry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06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b/>
      </w:rPr>
      <w:tab/>
      <w:t>SITE SEATING</w:t>
    </w:r>
    <w:r w:rsidRPr="006C34B4">
      <w:rPr>
        <w:rFonts w:eastAsia="Calibri" w:cs="Times New Roman"/>
        <w:b/>
      </w:rPr>
      <w:t xml:space="preserve"> </w:t>
    </w:r>
    <w:r>
      <w:rPr>
        <w:rFonts w:eastAsia="Calibri" w:cs="Times New Roman"/>
        <w:b/>
      </w:rPr>
      <w:t>12 93 43.13</w:t>
    </w:r>
  </w:p>
  <w:p w14:paraId="02936A14" w14:textId="6C592D8C" w:rsidR="006F5DFF" w:rsidRDefault="006F5DFF" w:rsidP="00866450">
    <w:pPr>
      <w:pStyle w:val="Header"/>
      <w:tabs>
        <w:tab w:val="left" w:pos="288"/>
      </w:tabs>
      <w:rPr>
        <w:rFonts w:eastAsia="Calibri" w:cs="Times New Roman"/>
        <w:b/>
      </w:rPr>
    </w:pPr>
  </w:p>
  <w:p w14:paraId="34353B1D" w14:textId="5BD49DC6" w:rsidR="006F5DFF" w:rsidRDefault="00A55686" w:rsidP="00D637E6">
    <w:pPr>
      <w:pStyle w:val="Header"/>
      <w:tabs>
        <w:tab w:val="left" w:pos="288"/>
      </w:tabs>
      <w:jc w:val="right"/>
      <w:rPr>
        <w:rFonts w:eastAsia="Calibri" w:cs="Times New Roman"/>
      </w:rPr>
    </w:pPr>
    <w:r>
      <w:rPr>
        <w:rFonts w:eastAsia="Calibri" w:cs="Times New Roman"/>
        <w:noProof/>
      </w:rPr>
      <w:pict w14:anchorId="79299DA0">
        <v:rect id="_x0000_i1025" alt="" style="width:468pt;height:1.5pt;mso-width-percent:0;mso-height-percent:0;mso-width-percent:0;mso-height-percent:0" o:hralign="center" o:hrstd="t" o:hr="t" fillcolor="#a0a0a0" stroked="f"/>
      </w:pict>
    </w:r>
  </w:p>
  <w:p w14:paraId="06B5894E" w14:textId="77777777" w:rsidR="006F5DFF" w:rsidRPr="00D637E6" w:rsidRDefault="006F5DFF" w:rsidP="00D637E6">
    <w:pPr>
      <w:pStyle w:val="Header"/>
      <w:tabs>
        <w:tab w:val="left" w:pos="288"/>
      </w:tabs>
      <w:jc w:val="right"/>
      <w:rPr>
        <w:rFonts w:eastAsia="Calibri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EFE035A"/>
    <w:lvl w:ilvl="0">
      <w:start w:val="1"/>
      <w:numFmt w:val="decimal"/>
      <w:pStyle w:val="PA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araA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Subpara1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Subparaa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subpara10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32651D07"/>
    <w:multiLevelType w:val="multilevel"/>
    <w:tmpl w:val="25B4F85A"/>
    <w:lvl w:ilvl="0">
      <w:start w:val="1"/>
      <w:numFmt w:val="decimalZero"/>
      <w:lvlText w:val="1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09025116">
    <w:abstractNumId w:val="0"/>
  </w:num>
  <w:num w:numId="2" w16cid:durableId="1068650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4F"/>
    <w:rsid w:val="00042DEA"/>
    <w:rsid w:val="000621A7"/>
    <w:rsid w:val="00076387"/>
    <w:rsid w:val="00087A3F"/>
    <w:rsid w:val="00097CF1"/>
    <w:rsid w:val="000A5684"/>
    <w:rsid w:val="000C0654"/>
    <w:rsid w:val="000C4F72"/>
    <w:rsid w:val="000E23BB"/>
    <w:rsid w:val="0013795D"/>
    <w:rsid w:val="00140C2E"/>
    <w:rsid w:val="001442E0"/>
    <w:rsid w:val="00156462"/>
    <w:rsid w:val="001744EA"/>
    <w:rsid w:val="00196C06"/>
    <w:rsid w:val="001D5AF2"/>
    <w:rsid w:val="00281DFD"/>
    <w:rsid w:val="002873C1"/>
    <w:rsid w:val="00297D6E"/>
    <w:rsid w:val="00351A02"/>
    <w:rsid w:val="00352D4E"/>
    <w:rsid w:val="00365760"/>
    <w:rsid w:val="00391982"/>
    <w:rsid w:val="003A3FC7"/>
    <w:rsid w:val="003F3C5C"/>
    <w:rsid w:val="004042B5"/>
    <w:rsid w:val="0040694C"/>
    <w:rsid w:val="00406F55"/>
    <w:rsid w:val="004242D0"/>
    <w:rsid w:val="00435509"/>
    <w:rsid w:val="00447FED"/>
    <w:rsid w:val="0046413A"/>
    <w:rsid w:val="004760E9"/>
    <w:rsid w:val="00490A80"/>
    <w:rsid w:val="0049604F"/>
    <w:rsid w:val="004974B8"/>
    <w:rsid w:val="004A1CF0"/>
    <w:rsid w:val="004B163A"/>
    <w:rsid w:val="004D0442"/>
    <w:rsid w:val="004D629C"/>
    <w:rsid w:val="004E3A71"/>
    <w:rsid w:val="004E725F"/>
    <w:rsid w:val="00533FB2"/>
    <w:rsid w:val="00554112"/>
    <w:rsid w:val="005B080C"/>
    <w:rsid w:val="005E6981"/>
    <w:rsid w:val="005F51D3"/>
    <w:rsid w:val="00607647"/>
    <w:rsid w:val="00653322"/>
    <w:rsid w:val="00656D97"/>
    <w:rsid w:val="00686D7D"/>
    <w:rsid w:val="00695FE2"/>
    <w:rsid w:val="006A70E9"/>
    <w:rsid w:val="006B2716"/>
    <w:rsid w:val="006C11BC"/>
    <w:rsid w:val="006D0433"/>
    <w:rsid w:val="006E536F"/>
    <w:rsid w:val="006E7A11"/>
    <w:rsid w:val="006F5DFF"/>
    <w:rsid w:val="007207EF"/>
    <w:rsid w:val="007251A0"/>
    <w:rsid w:val="00775018"/>
    <w:rsid w:val="00780270"/>
    <w:rsid w:val="00785984"/>
    <w:rsid w:val="007D6B54"/>
    <w:rsid w:val="008112FD"/>
    <w:rsid w:val="00811A3C"/>
    <w:rsid w:val="00813552"/>
    <w:rsid w:val="00866450"/>
    <w:rsid w:val="008A4117"/>
    <w:rsid w:val="009A1C69"/>
    <w:rsid w:val="00A05A40"/>
    <w:rsid w:val="00A0766A"/>
    <w:rsid w:val="00A07FAE"/>
    <w:rsid w:val="00A1314A"/>
    <w:rsid w:val="00A152CF"/>
    <w:rsid w:val="00A55686"/>
    <w:rsid w:val="00A61654"/>
    <w:rsid w:val="00A85F52"/>
    <w:rsid w:val="00A91AB2"/>
    <w:rsid w:val="00AB5603"/>
    <w:rsid w:val="00AD1768"/>
    <w:rsid w:val="00AD1AE1"/>
    <w:rsid w:val="00AE620A"/>
    <w:rsid w:val="00B5264E"/>
    <w:rsid w:val="00B52D73"/>
    <w:rsid w:val="00B53B92"/>
    <w:rsid w:val="00B70AC7"/>
    <w:rsid w:val="00B713C5"/>
    <w:rsid w:val="00BC2161"/>
    <w:rsid w:val="00BD3AE4"/>
    <w:rsid w:val="00BE6472"/>
    <w:rsid w:val="00C31526"/>
    <w:rsid w:val="00C50673"/>
    <w:rsid w:val="00C7618B"/>
    <w:rsid w:val="00CB4714"/>
    <w:rsid w:val="00CC2E3A"/>
    <w:rsid w:val="00CD21E8"/>
    <w:rsid w:val="00CD65FB"/>
    <w:rsid w:val="00CE0CD0"/>
    <w:rsid w:val="00D156C1"/>
    <w:rsid w:val="00D51A3C"/>
    <w:rsid w:val="00D637E6"/>
    <w:rsid w:val="00D84554"/>
    <w:rsid w:val="00DA2509"/>
    <w:rsid w:val="00DA511C"/>
    <w:rsid w:val="00DB2634"/>
    <w:rsid w:val="00DC04C8"/>
    <w:rsid w:val="00DE4AAC"/>
    <w:rsid w:val="00DF7171"/>
    <w:rsid w:val="00E32712"/>
    <w:rsid w:val="00E80149"/>
    <w:rsid w:val="00E947B0"/>
    <w:rsid w:val="00E94B19"/>
    <w:rsid w:val="00ED699F"/>
    <w:rsid w:val="00EE2F8E"/>
    <w:rsid w:val="00F05A1B"/>
    <w:rsid w:val="00F11B80"/>
    <w:rsid w:val="00F11B93"/>
    <w:rsid w:val="00F21855"/>
    <w:rsid w:val="00FA5D66"/>
    <w:rsid w:val="00FD1AAA"/>
    <w:rsid w:val="00FE49FC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545B2"/>
  <w15:chartTrackingRefBased/>
  <w15:docId w15:val="{04A36565-7A81-4DA2-98FD-7A8346C6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4F"/>
    <w:pPr>
      <w:spacing w:after="120" w:line="240" w:lineRule="auto"/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604F"/>
    <w:rPr>
      <w:color w:val="0563C1" w:themeColor="hyperlink"/>
      <w:u w:val="single"/>
    </w:rPr>
  </w:style>
  <w:style w:type="paragraph" w:customStyle="1" w:styleId="ART">
    <w:name w:val="ART"/>
    <w:basedOn w:val="Normal"/>
    <w:next w:val="ParaA"/>
    <w:rsid w:val="0049604F"/>
    <w:pPr>
      <w:keepNext/>
      <w:numPr>
        <w:ilvl w:val="3"/>
        <w:numId w:val="1"/>
      </w:numPr>
      <w:tabs>
        <w:tab w:val="left" w:pos="576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ParaA">
    <w:name w:val="Para A"/>
    <w:basedOn w:val="Normal"/>
    <w:rsid w:val="0049604F"/>
    <w:pPr>
      <w:numPr>
        <w:ilvl w:val="4"/>
        <w:numId w:val="1"/>
      </w:numPr>
      <w:tabs>
        <w:tab w:val="left" w:pos="1152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CMT">
    <w:name w:val="CMT"/>
    <w:basedOn w:val="Normal"/>
    <w:rsid w:val="0049604F"/>
    <w:pPr>
      <w:suppressAutoHyphens/>
      <w:spacing w:before="240" w:after="0"/>
      <w:contextualSpacing w:val="0"/>
    </w:pPr>
    <w:rPr>
      <w:rFonts w:eastAsia="Times New Roman" w:cs="ArialMT"/>
      <w:vanish/>
      <w:color w:val="0000FF"/>
      <w:szCs w:val="24"/>
      <w:lang w:bidi="en-US"/>
    </w:rPr>
  </w:style>
  <w:style w:type="paragraph" w:customStyle="1" w:styleId="PART">
    <w:name w:val="PART"/>
    <w:basedOn w:val="Normal"/>
    <w:next w:val="Normal"/>
    <w:rsid w:val="0049604F"/>
    <w:pPr>
      <w:numPr>
        <w:numId w:val="1"/>
      </w:numPr>
      <w:suppressAutoHyphens/>
      <w:spacing w:before="360"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1">
    <w:name w:val="Subpara 1"/>
    <w:basedOn w:val="Normal"/>
    <w:rsid w:val="0049604F"/>
    <w:pPr>
      <w:numPr>
        <w:ilvl w:val="5"/>
        <w:numId w:val="1"/>
      </w:numPr>
      <w:tabs>
        <w:tab w:val="left" w:pos="1728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a">
    <w:name w:val="Subpara a"/>
    <w:basedOn w:val="Normal"/>
    <w:rsid w:val="0049604F"/>
    <w:pPr>
      <w:numPr>
        <w:ilvl w:val="6"/>
        <w:numId w:val="1"/>
      </w:numPr>
      <w:tabs>
        <w:tab w:val="left" w:pos="2304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customStyle="1" w:styleId="subpara10">
    <w:name w:val="subpara 1)"/>
    <w:basedOn w:val="Normal"/>
    <w:rsid w:val="0049604F"/>
    <w:pPr>
      <w:numPr>
        <w:ilvl w:val="7"/>
        <w:numId w:val="1"/>
      </w:numPr>
      <w:tabs>
        <w:tab w:val="left" w:pos="2880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637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37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637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37E6"/>
    <w:rPr>
      <w:rFonts w:ascii="Times New Roman" w:hAnsi="Times New Roman"/>
    </w:rPr>
  </w:style>
  <w:style w:type="paragraph" w:customStyle="1" w:styleId="SpecTitleCentered">
    <w:name w:val="Spec Title Centered"/>
    <w:basedOn w:val="Normal"/>
    <w:next w:val="Normal"/>
    <w:rsid w:val="00813552"/>
    <w:pPr>
      <w:spacing w:after="0"/>
      <w:contextualSpacing w:val="0"/>
      <w:jc w:val="center"/>
    </w:pPr>
    <w:rPr>
      <w:rFonts w:ascii="Times New Roman Bold" w:eastAsia="Times New Roman" w:hAnsi="Times New Roman Bold" w:cs="Times New Roman"/>
      <w:b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0763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7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25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25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2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eliance-foundry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hyperlink" Target="https://www.reliance-foundry.com/site-furnishings/park-benches" TargetMode="External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383D84FA7A4980B47E08E3C80E46" ma:contentTypeVersion="20" ma:contentTypeDescription="Create a new document." ma:contentTypeScope="" ma:versionID="bdbf39b285873b556339e15f396aa716">
  <xsd:schema xmlns:xsd="http://www.w3.org/2001/XMLSchema" xmlns:xs="http://www.w3.org/2001/XMLSchema" xmlns:p="http://schemas.microsoft.com/office/2006/metadata/properties" xmlns:ns2="0095856b-85d0-4d48-ac48-64c0992a75f6" xmlns:ns3="672ece0b-9792-4c40-a494-2d8eac3f8bc0" targetNamespace="http://schemas.microsoft.com/office/2006/metadata/properties" ma:root="true" ma:fieldsID="ff65467b7fd39650c659a4f564544b8a" ns2:_="" ns3:_="">
    <xsd:import namespace="0095856b-85d0-4d48-ac48-64c0992a75f6"/>
    <xsd:import namespace="672ece0b-9792-4c40-a494-2d8eac3f8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Pictur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856b-85d0-4d48-ac48-64c0992a7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9708bd7-8f30-4ecc-b309-5e1e2b73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ce0b-9792-4c40-a494-2d8eac3f8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4b4900-8908-40b8-a1ec-e063b5da764d}" ma:internalName="TaxCatchAll" ma:showField="CatchAllData" ma:web="672ece0b-9792-4c40-a494-2d8eac3f8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0095856b-85d0-4d48-ac48-64c0992a75f6">
      <Url xsi:nil="true"/>
      <Description xsi:nil="true"/>
    </Picture>
    <lcf76f155ced4ddcb4097134ff3c332f xmlns="0095856b-85d0-4d48-ac48-64c0992a75f6">
      <Terms xmlns="http://schemas.microsoft.com/office/infopath/2007/PartnerControls"/>
    </lcf76f155ced4ddcb4097134ff3c332f>
    <TaxCatchAll xmlns="672ece0b-9792-4c40-a494-2d8eac3f8b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B78B3-2A58-4B04-A6BB-B7B28925F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856b-85d0-4d48-ac48-64c0992a75f6"/>
    <ds:schemaRef ds:uri="672ece0b-9792-4c40-a494-2d8eac3f8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B0289-2F4A-4512-811E-7BD378E31451}">
  <ds:schemaRefs>
    <ds:schemaRef ds:uri="http://schemas.microsoft.com/office/2006/metadata/properties"/>
    <ds:schemaRef ds:uri="http://schemas.microsoft.com/office/infopath/2007/PartnerControls"/>
    <ds:schemaRef ds:uri="0095856b-85d0-4d48-ac48-64c0992a75f6"/>
    <ds:schemaRef ds:uri="672ece0b-9792-4c40-a494-2d8eac3f8bc0"/>
  </ds:schemaRefs>
</ds:datastoreItem>
</file>

<file path=customXml/itemProps3.xml><?xml version="1.0" encoding="utf-8"?>
<ds:datastoreItem xmlns:ds="http://schemas.openxmlformats.org/officeDocument/2006/customXml" ds:itemID="{22273054-4A98-49E4-9CA5-BC9A158B8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Ryan</cp:lastModifiedBy>
  <cp:revision>5</cp:revision>
  <dcterms:created xsi:type="dcterms:W3CDTF">2023-03-09T16:06:00Z</dcterms:created>
  <dcterms:modified xsi:type="dcterms:W3CDTF">2024-10-15T19:48:00Z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0x010100CFEB383D84FA7A4980B47E08E3C80E46</vt:lpwstr>
  </property>
  <property fmtid="{D5CDD505-2E9C-101B-9397-08002B2CF9AE}" pid="3" name="MediaServiceImageTags">
    <vt:lpwstr/>
  </property>
</Properties>
</file>