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59D5" w14:textId="77777777" w:rsidR="00131C94" w:rsidRPr="0085684A" w:rsidRDefault="00131C94" w:rsidP="00131C94">
      <w:pPr>
        <w:jc w:val="right"/>
      </w:pPr>
      <w:r w:rsidRPr="0085684A">
        <w:t>Reliance Foundry Co Ltd</w:t>
      </w:r>
    </w:p>
    <w:p w14:paraId="0C6C1FFE" w14:textId="77777777" w:rsidR="00131C94" w:rsidRPr="0085684A" w:rsidRDefault="00131C94" w:rsidP="00131C94">
      <w:pPr>
        <w:jc w:val="right"/>
      </w:pPr>
      <w:r w:rsidRPr="0085684A">
        <w:t>#207-6450 148 St</w:t>
      </w:r>
    </w:p>
    <w:p w14:paraId="2B13FE0F" w14:textId="77777777" w:rsidR="00131C94" w:rsidRPr="0085684A" w:rsidRDefault="00131C94" w:rsidP="00131C94">
      <w:pPr>
        <w:jc w:val="right"/>
      </w:pPr>
      <w:r w:rsidRPr="0085684A">
        <w:t>Surrey, BC</w:t>
      </w:r>
      <w:r>
        <w:t>, Canada</w:t>
      </w:r>
      <w:r w:rsidRPr="0085684A">
        <w:t xml:space="preserve"> V3S 7G7</w:t>
      </w:r>
    </w:p>
    <w:p w14:paraId="3906546D" w14:textId="77777777" w:rsidR="00131C94" w:rsidRPr="0085684A" w:rsidRDefault="00131C94" w:rsidP="00131C94">
      <w:pPr>
        <w:jc w:val="right"/>
      </w:pPr>
      <w:r w:rsidRPr="0085684A">
        <w:t>Phone: 604-547-0460</w:t>
      </w:r>
    </w:p>
    <w:p w14:paraId="42E19E4F" w14:textId="77777777" w:rsidR="00131C94" w:rsidRPr="0085684A" w:rsidRDefault="00131C94" w:rsidP="00131C94">
      <w:pPr>
        <w:jc w:val="right"/>
      </w:pPr>
      <w:r w:rsidRPr="0085684A">
        <w:t>Phone: 1-877-789-3245</w:t>
      </w:r>
    </w:p>
    <w:p w14:paraId="648305D4" w14:textId="77777777" w:rsidR="00131C94" w:rsidRPr="0085684A" w:rsidRDefault="00131C94" w:rsidP="00131C94">
      <w:pPr>
        <w:jc w:val="right"/>
      </w:pPr>
      <w:r w:rsidRPr="0085684A">
        <w:t>Fax: 604</w:t>
      </w:r>
      <w:r>
        <w:t>-</w:t>
      </w:r>
      <w:r w:rsidRPr="0085684A">
        <w:t>590-8875</w:t>
      </w:r>
    </w:p>
    <w:p w14:paraId="11837AA6" w14:textId="77777777" w:rsidR="00131C94" w:rsidRPr="0085684A" w:rsidRDefault="00131C94" w:rsidP="00131C94">
      <w:pPr>
        <w:jc w:val="right"/>
      </w:pPr>
      <w:r w:rsidRPr="0085684A">
        <w:t>Email: info@reliance-foundry.com</w:t>
      </w:r>
    </w:p>
    <w:p w14:paraId="7C04E39B" w14:textId="77777777" w:rsidR="00131C94" w:rsidRPr="0085684A" w:rsidRDefault="00131C94" w:rsidP="00131C94">
      <w:pPr>
        <w:jc w:val="right"/>
      </w:pPr>
      <w:r w:rsidRPr="0085684A">
        <w:t>Website: www.reliance-foundry.com</w:t>
      </w:r>
    </w:p>
    <w:p w14:paraId="629C9F14" w14:textId="77777777" w:rsidR="00131C94" w:rsidRPr="0085684A" w:rsidRDefault="00131C94" w:rsidP="00131C94"/>
    <w:p w14:paraId="2D8FA027" w14:textId="77777777" w:rsidR="00131C94" w:rsidRPr="0085684A" w:rsidRDefault="00131C94" w:rsidP="00131C94">
      <w:pPr>
        <w:jc w:val="both"/>
      </w:pPr>
      <w:r w:rsidRPr="0085684A">
        <w:t>Reliance Foundry is an award-winning supplier of high</w:t>
      </w:r>
      <w:r>
        <w:t>-</w:t>
      </w:r>
      <w:r w:rsidRPr="0085684A">
        <w:t>quality stock and custom-designed site furnishings</w:t>
      </w:r>
    </w:p>
    <w:p w14:paraId="79FFC27E" w14:textId="77777777" w:rsidR="00131C94" w:rsidRDefault="00131C94" w:rsidP="00131C94">
      <w:pPr>
        <w:jc w:val="both"/>
      </w:pPr>
      <w:r w:rsidRPr="0085684A">
        <w:t>for architectural, traffic management, and industrial applications. Reliance Foundry brings over 90</w:t>
      </w:r>
      <w:r>
        <w:t xml:space="preserve"> years of expertise to the design and manufacturing of our products.</w:t>
      </w:r>
    </w:p>
    <w:p w14:paraId="63D5632B" w14:textId="77777777" w:rsidR="00131C94" w:rsidRDefault="00131C94" w:rsidP="00131C94">
      <w:pPr>
        <w:jc w:val="both"/>
      </w:pPr>
    </w:p>
    <w:p w14:paraId="6792C9E5" w14:textId="78BF5BC8" w:rsidR="00131C94" w:rsidRDefault="00131C94" w:rsidP="00131C94">
      <w:r>
        <w:t>Reliance Foundry trench grates provide effective drainage solutions by rapidly removing excess surface water to prevent flooding. Trench grates ensure that the ground’s surface remains safe and dry for pedestrian and vehicular traffic. Simple and decorative models meet heavy-duty industrial standards.</w:t>
      </w:r>
    </w:p>
    <w:p w14:paraId="1931EB8A" w14:textId="77777777" w:rsidR="00131C94" w:rsidRDefault="00131C94" w:rsidP="00131C94">
      <w:pPr>
        <w:jc w:val="both"/>
      </w:pPr>
    </w:p>
    <w:p w14:paraId="2B25D4D7" w14:textId="5E751A53" w:rsidR="00131C94" w:rsidRDefault="00131C94" w:rsidP="00131C94">
      <w:pPr>
        <w:jc w:val="both"/>
      </w:pPr>
      <w:r>
        <w:t>Specification Coordination: Edit this guide specification to meet project requirements. Coordinate with other specification sections as required. If using more than one tre</w:t>
      </w:r>
      <w:r w:rsidR="00E941A5">
        <w:t>nch</w:t>
      </w:r>
      <w:r>
        <w:t xml:space="preserve"> grate type, use the same designation in both drawings and specifications. Display hidden text to see or print notes to specifier. </w:t>
      </w:r>
    </w:p>
    <w:p w14:paraId="65630F6C" w14:textId="77777777" w:rsidR="00131C94" w:rsidRDefault="00131C94" w:rsidP="00131C94">
      <w:pPr>
        <w:jc w:val="both"/>
      </w:pPr>
    </w:p>
    <w:p w14:paraId="2453A1D7" w14:textId="090A3191" w:rsidR="00131C94" w:rsidRDefault="00131C94" w:rsidP="00131C94">
      <w:pPr>
        <w:jc w:val="both"/>
      </w:pPr>
      <w:r>
        <w:t>Drawing Coordination: Show locations, sizes, layout, and spacing of each type of tre</w:t>
      </w:r>
      <w:r w:rsidR="002928B3">
        <w:t>nch</w:t>
      </w:r>
      <w:r>
        <w:t xml:space="preserve"> grate. Soft metric conversion is provided for all measurements.</w:t>
      </w:r>
    </w:p>
    <w:p w14:paraId="37747565" w14:textId="77777777" w:rsidR="00131C94" w:rsidRDefault="00131C94" w:rsidP="00131C94">
      <w:pPr>
        <w:jc w:val="both"/>
      </w:pPr>
    </w:p>
    <w:p w14:paraId="09C877B1" w14:textId="77777777" w:rsidR="00131C94" w:rsidRDefault="00131C94" w:rsidP="00131C94">
      <w:pPr>
        <w:jc w:val="center"/>
        <w:rPr>
          <w:b/>
        </w:rPr>
      </w:pPr>
    </w:p>
    <w:p w14:paraId="6AA4662A" w14:textId="29668CD7" w:rsidR="00131C94" w:rsidRPr="00BD4117" w:rsidRDefault="00131C94" w:rsidP="00131C94">
      <w:pPr>
        <w:jc w:val="center"/>
        <w:rPr>
          <w:b/>
        </w:rPr>
      </w:pPr>
      <w:r>
        <w:rPr>
          <w:b/>
        </w:rPr>
        <w:t>SECTION 33 44 16</w:t>
      </w:r>
    </w:p>
    <w:p w14:paraId="3FF0412F" w14:textId="0A4C64FC" w:rsidR="00131C94" w:rsidRDefault="00131C94" w:rsidP="00131C94">
      <w:pPr>
        <w:jc w:val="center"/>
        <w:rPr>
          <w:b/>
        </w:rPr>
      </w:pPr>
      <w:r>
        <w:rPr>
          <w:b/>
        </w:rPr>
        <w:t>TRENCH GRATES</w:t>
      </w:r>
    </w:p>
    <w:p w14:paraId="7F017F70" w14:textId="77777777" w:rsidR="00131C94" w:rsidRPr="00BD4117" w:rsidRDefault="00131C94" w:rsidP="00131C94">
      <w:pPr>
        <w:rPr>
          <w:b/>
        </w:rPr>
      </w:pPr>
    </w:p>
    <w:p w14:paraId="7782E3F2" w14:textId="77777777" w:rsidR="00131C94" w:rsidRPr="00004505" w:rsidRDefault="00131C94" w:rsidP="00131C94">
      <w:pPr>
        <w:pStyle w:val="PART"/>
        <w:spacing w:before="480"/>
        <w:jc w:val="left"/>
      </w:pPr>
      <w:r w:rsidRPr="00004505">
        <w:t>GENERAL</w:t>
      </w:r>
    </w:p>
    <w:p w14:paraId="736FA948" w14:textId="77777777" w:rsidR="00131C94" w:rsidRPr="009965C7" w:rsidRDefault="00131C94" w:rsidP="00131C94">
      <w:pPr>
        <w:pStyle w:val="ART"/>
        <w:keepNext w:val="0"/>
        <w:ind w:left="576" w:hanging="576"/>
        <w:jc w:val="left"/>
      </w:pPr>
      <w:r w:rsidRPr="009965C7">
        <w:t xml:space="preserve">SUMMARY </w:t>
      </w:r>
    </w:p>
    <w:p w14:paraId="1DBE1E6D" w14:textId="6272AFA6" w:rsidR="00131C94" w:rsidRDefault="00131C94" w:rsidP="00131C94">
      <w:pPr>
        <w:pStyle w:val="ParaA"/>
      </w:pPr>
      <w:r>
        <w:t>Section Includes:  Cast Iron Tre</w:t>
      </w:r>
      <w:r w:rsidR="00B66617">
        <w:t>nch</w:t>
      </w:r>
      <w:r>
        <w:t xml:space="preserve"> Grates Related Requirements:</w:t>
      </w:r>
    </w:p>
    <w:p w14:paraId="21A20B66" w14:textId="72DC9B8B" w:rsidR="00131C94" w:rsidRDefault="00131C94" w:rsidP="00131C94">
      <w:pPr>
        <w:pStyle w:val="Subpara1"/>
      </w:pPr>
      <w:r>
        <w:t xml:space="preserve">Section 03 30 00 – Cast-in-place Concrete </w:t>
      </w:r>
    </w:p>
    <w:p w14:paraId="609C0CB0" w14:textId="0594D2A9" w:rsidR="00131C94" w:rsidRDefault="00131C94" w:rsidP="00131C94">
      <w:pPr>
        <w:pStyle w:val="Subpara1"/>
      </w:pPr>
      <w:r>
        <w:t>Section 31 23 00 – Excavation and Fill</w:t>
      </w:r>
    </w:p>
    <w:p w14:paraId="39624389" w14:textId="028587D0" w:rsidR="00131C94" w:rsidRDefault="00131C94" w:rsidP="00131C94">
      <w:pPr>
        <w:pStyle w:val="Subpara1"/>
      </w:pPr>
      <w:r>
        <w:t>Section 33 41 00 – Storm Utility Drainage Piping</w:t>
      </w:r>
    </w:p>
    <w:p w14:paraId="5D9FA476" w14:textId="77777777" w:rsidR="00131C94" w:rsidRDefault="00131C94" w:rsidP="00131C94">
      <w:pPr>
        <w:pStyle w:val="ART"/>
      </w:pPr>
      <w:r>
        <w:t>REFERENCE STANDARDS</w:t>
      </w:r>
    </w:p>
    <w:p w14:paraId="50752B9E" w14:textId="77777777" w:rsidR="00131C94" w:rsidRDefault="00131C94" w:rsidP="00131C94">
      <w:pPr>
        <w:pStyle w:val="ParaA"/>
      </w:pPr>
      <w:r>
        <w:t>ASTM International (ASTM)</w:t>
      </w:r>
    </w:p>
    <w:p w14:paraId="3A1723B1" w14:textId="77777777" w:rsidR="00131C94" w:rsidRDefault="00131C94" w:rsidP="00131C94">
      <w:pPr>
        <w:pStyle w:val="Subpara1"/>
      </w:pPr>
      <w:r w:rsidRPr="00AB3AD8">
        <w:t>ASTM A48 - Standard Specification for Gray Iron Castings.</w:t>
      </w:r>
    </w:p>
    <w:p w14:paraId="24C1083B" w14:textId="77777777" w:rsidR="00131C94" w:rsidRDefault="00131C94" w:rsidP="00131C94">
      <w:pPr>
        <w:pStyle w:val="Subpara1"/>
      </w:pPr>
      <w:r>
        <w:t>ASTM A536 – Standard Specification for Ductile Iron Castings.</w:t>
      </w:r>
    </w:p>
    <w:p w14:paraId="1C658B7D" w14:textId="77777777" w:rsidR="00131C94" w:rsidRPr="009965C7" w:rsidRDefault="00131C94" w:rsidP="00131C94">
      <w:pPr>
        <w:pStyle w:val="ART"/>
        <w:keepNext w:val="0"/>
        <w:ind w:left="576" w:hanging="576"/>
        <w:jc w:val="left"/>
      </w:pPr>
      <w:r>
        <w:t>SUBMITTALS</w:t>
      </w:r>
    </w:p>
    <w:p w14:paraId="7EA4FBE5" w14:textId="6C5D6F6B" w:rsidR="00131C94" w:rsidRDefault="00B66617" w:rsidP="00131C94">
      <w:pPr>
        <w:pStyle w:val="ParaA"/>
        <w:tabs>
          <w:tab w:val="clear" w:pos="864"/>
          <w:tab w:val="clear" w:pos="1152"/>
          <w:tab w:val="left" w:pos="1008"/>
        </w:tabs>
        <w:ind w:left="1008" w:hanging="432"/>
        <w:jc w:val="left"/>
      </w:pPr>
      <w:r>
        <w:t>Comply with Division 1</w:t>
      </w:r>
      <w:r w:rsidR="00131C94">
        <w:t>.</w:t>
      </w:r>
    </w:p>
    <w:p w14:paraId="1A6076F5" w14:textId="77777777" w:rsidR="00131C94" w:rsidRDefault="00131C94" w:rsidP="00131C94">
      <w:pPr>
        <w:pStyle w:val="CMT"/>
      </w:pPr>
      <w:r>
        <w:lastRenderedPageBreak/>
        <w:t>Delete the paragraph below if specifying colors in this section or in Drawings.</w:t>
      </w:r>
    </w:p>
    <w:p w14:paraId="01C044BD" w14:textId="77777777" w:rsidR="00131C94" w:rsidRDefault="00131C94" w:rsidP="00131C94">
      <w:pPr>
        <w:pStyle w:val="CMT"/>
      </w:pPr>
      <w:r>
        <w:t xml:space="preserve">Reliance's bicycle storage units may contribute to these and other LEED credits. Adjust the list below to reflect credits sought for the project. </w:t>
      </w:r>
    </w:p>
    <w:p w14:paraId="4819AED2" w14:textId="77777777" w:rsidR="00131C94" w:rsidRDefault="00131C94" w:rsidP="00131C94">
      <w:pPr>
        <w:pStyle w:val="CMT"/>
      </w:pPr>
      <w:r>
        <w:t>Credits below are based on LEED 2009 New Construction, Core and Shell, and Schools rating systems.</w:t>
      </w:r>
    </w:p>
    <w:p w14:paraId="1C5495EB" w14:textId="77777777" w:rsidR="00131C94" w:rsidRDefault="00131C94" w:rsidP="00131C94">
      <w:pPr>
        <w:pStyle w:val="ParaA"/>
        <w:tabs>
          <w:tab w:val="clear" w:pos="864"/>
          <w:tab w:val="clear" w:pos="1152"/>
          <w:tab w:val="left" w:pos="1008"/>
        </w:tabs>
        <w:ind w:left="1008" w:hanging="432"/>
        <w:jc w:val="left"/>
      </w:pPr>
      <w:r w:rsidRPr="00707FBC">
        <w:t xml:space="preserve">Product Data: Provide for each type of </w:t>
      </w:r>
      <w:r>
        <w:t>product used, including:</w:t>
      </w:r>
    </w:p>
    <w:p w14:paraId="74082ADD" w14:textId="77777777" w:rsidR="00131C94" w:rsidRDefault="00131C94" w:rsidP="00131C94">
      <w:pPr>
        <w:pStyle w:val="Subpara1"/>
      </w:pPr>
      <w:r>
        <w:t>Preparation instructions and recommendations</w:t>
      </w:r>
    </w:p>
    <w:p w14:paraId="78615FF6" w14:textId="77777777" w:rsidR="00131C94" w:rsidRDefault="00131C94" w:rsidP="00131C94">
      <w:pPr>
        <w:pStyle w:val="Subpara1"/>
      </w:pPr>
      <w:r>
        <w:t>Storage and handling requirements and recommendations</w:t>
      </w:r>
    </w:p>
    <w:p w14:paraId="4AAB4DFD" w14:textId="77777777" w:rsidR="00131C94" w:rsidRDefault="00131C94" w:rsidP="00131C94">
      <w:pPr>
        <w:pStyle w:val="Subpara1"/>
      </w:pPr>
      <w:r>
        <w:t>Installation methods</w:t>
      </w:r>
    </w:p>
    <w:p w14:paraId="28DBB2DC" w14:textId="77777777" w:rsidR="00131C94" w:rsidRDefault="00131C94" w:rsidP="00131C94">
      <w:pPr>
        <w:pStyle w:val="ART"/>
        <w:keepNext w:val="0"/>
        <w:ind w:left="576" w:hanging="576"/>
        <w:jc w:val="left"/>
      </w:pPr>
      <w:r>
        <w:t>QUALITY ASSURANCE</w:t>
      </w:r>
    </w:p>
    <w:p w14:paraId="0F69747F" w14:textId="498A7B21" w:rsidR="00131C94" w:rsidRDefault="00131C94" w:rsidP="00131C94">
      <w:pPr>
        <w:pStyle w:val="ParaA"/>
        <w:tabs>
          <w:tab w:val="clear" w:pos="864"/>
          <w:tab w:val="clear" w:pos="1152"/>
          <w:tab w:val="left" w:pos="1008"/>
        </w:tabs>
        <w:ind w:left="1008" w:hanging="432"/>
        <w:jc w:val="left"/>
      </w:pPr>
      <w:r>
        <w:t xml:space="preserve">Manufacturer Qualifications: Minimum </w:t>
      </w:r>
      <w:r w:rsidR="00B66617">
        <w:t>10</w:t>
      </w:r>
      <w:r>
        <w:t>-year experience manufacturing similar products</w:t>
      </w:r>
    </w:p>
    <w:p w14:paraId="5BA6E60E" w14:textId="54E18217" w:rsidR="00131C94" w:rsidRDefault="00131C94" w:rsidP="00131C94">
      <w:pPr>
        <w:pStyle w:val="ParaA"/>
        <w:tabs>
          <w:tab w:val="clear" w:pos="864"/>
          <w:tab w:val="clear" w:pos="1152"/>
          <w:tab w:val="left" w:pos="1008"/>
        </w:tabs>
        <w:ind w:left="1008" w:hanging="432"/>
        <w:jc w:val="left"/>
      </w:pPr>
      <w:r w:rsidRPr="00223EFC">
        <w:t xml:space="preserve">Installer Qualifications: Minimum </w:t>
      </w:r>
      <w:r w:rsidR="00B66617">
        <w:t>5</w:t>
      </w:r>
      <w:r>
        <w:t>-</w:t>
      </w:r>
      <w:r w:rsidRPr="00223EFC">
        <w:t>year experience installing similar products.</w:t>
      </w:r>
    </w:p>
    <w:p w14:paraId="2CD49096" w14:textId="77777777" w:rsidR="00131C94" w:rsidRDefault="00131C94" w:rsidP="00131C94">
      <w:pPr>
        <w:pStyle w:val="ParaA"/>
        <w:tabs>
          <w:tab w:val="clear" w:pos="864"/>
          <w:tab w:val="clear" w:pos="1152"/>
          <w:tab w:val="left" w:pos="1008"/>
        </w:tabs>
        <w:ind w:left="1008" w:hanging="432"/>
        <w:jc w:val="left"/>
      </w:pPr>
      <w:r w:rsidRPr="00223EFC">
        <w:t xml:space="preserve">Mockups: Verify selections made under sample submittals, demonstrate aesthetic effects, and set quality </w:t>
      </w:r>
      <w:r>
        <w:t>standards for materials and execution.</w:t>
      </w:r>
    </w:p>
    <w:p w14:paraId="71BB9ABD" w14:textId="77777777" w:rsidR="00131C94" w:rsidRDefault="00131C94" w:rsidP="00131C94">
      <w:pPr>
        <w:pStyle w:val="Subpara1"/>
      </w:pPr>
      <w:r>
        <w:t>Subject to compliance with requirements, approved mockups may become part of the completed Work if undisturbed at time of Substantial Completion.</w:t>
      </w:r>
    </w:p>
    <w:p w14:paraId="452C331B" w14:textId="77777777" w:rsidR="00131C94" w:rsidRDefault="00131C94" w:rsidP="00131C94">
      <w:pPr>
        <w:pStyle w:val="ART"/>
        <w:keepNext w:val="0"/>
        <w:ind w:left="576" w:hanging="576"/>
        <w:jc w:val="left"/>
      </w:pPr>
      <w:r>
        <w:t xml:space="preserve">DELIVERY, STORAGE, AND HANDLING </w:t>
      </w:r>
    </w:p>
    <w:p w14:paraId="4BB162C2" w14:textId="77777777" w:rsidR="00131C94" w:rsidRDefault="00131C94" w:rsidP="00131C94">
      <w:pPr>
        <w:pStyle w:val="ParaA"/>
        <w:tabs>
          <w:tab w:val="clear" w:pos="864"/>
          <w:tab w:val="clear" w:pos="1152"/>
          <w:tab w:val="left" w:pos="1008"/>
        </w:tabs>
        <w:ind w:left="1008" w:hanging="432"/>
        <w:jc w:val="left"/>
      </w:pPr>
      <w:r>
        <w:t>Deliver and store products in manufacturer’s unopened packaging bearing the brand name and manufacturer’s identification until ready for installation.</w:t>
      </w:r>
    </w:p>
    <w:p w14:paraId="6F267F0C" w14:textId="77777777" w:rsidR="00131C94" w:rsidRDefault="00131C94" w:rsidP="00131C94">
      <w:pPr>
        <w:pStyle w:val="ParaA"/>
        <w:tabs>
          <w:tab w:val="clear" w:pos="864"/>
          <w:tab w:val="clear" w:pos="1152"/>
          <w:tab w:val="left" w:pos="1008"/>
        </w:tabs>
        <w:ind w:left="1008" w:hanging="432"/>
        <w:jc w:val="left"/>
      </w:pPr>
      <w:r>
        <w:t>Handle materials to avoid damage.</w:t>
      </w:r>
    </w:p>
    <w:p w14:paraId="32E4CFA5" w14:textId="77777777" w:rsidR="00131C94" w:rsidRDefault="00131C94" w:rsidP="00131C94">
      <w:pPr>
        <w:pStyle w:val="ART"/>
        <w:keepNext w:val="0"/>
        <w:ind w:left="576" w:hanging="576"/>
        <w:jc w:val="left"/>
      </w:pPr>
      <w:r>
        <w:t>PROJECT CONDITIONS</w:t>
      </w:r>
    </w:p>
    <w:p w14:paraId="0EFEB028" w14:textId="77777777" w:rsidR="00131C94" w:rsidRDefault="00131C94" w:rsidP="00131C94">
      <w:pPr>
        <w:pStyle w:val="ParaA"/>
        <w:tabs>
          <w:tab w:val="clear" w:pos="864"/>
          <w:tab w:val="clear" w:pos="1152"/>
          <w:tab w:val="left" w:pos="1008"/>
        </w:tabs>
        <w:ind w:left="1008" w:hanging="432"/>
        <w:jc w:val="left"/>
      </w:pPr>
      <w:r w:rsidRPr="00077E30">
        <w:t>Maintain environmental conditions (temperature, humidity, and ventilation) within limits recommended by manufacturer for optimum results. Do not install products under environmental conditions outside manufacturer's recommended limit</w:t>
      </w:r>
      <w:r>
        <w:t>s.</w:t>
      </w:r>
    </w:p>
    <w:p w14:paraId="5BB89F62" w14:textId="02AA63C8" w:rsidR="00131C94" w:rsidRDefault="00131C94" w:rsidP="00131C94">
      <w:pPr>
        <w:pStyle w:val="ART"/>
        <w:keepNext w:val="0"/>
        <w:ind w:left="576" w:hanging="576"/>
        <w:jc w:val="left"/>
      </w:pPr>
      <w:r>
        <w:t>SEQUENC</w:t>
      </w:r>
      <w:r w:rsidR="001A3D3F">
        <w:t>ING</w:t>
      </w:r>
    </w:p>
    <w:p w14:paraId="54C75CED" w14:textId="77777777" w:rsidR="00131C94" w:rsidRPr="00707FBC" w:rsidRDefault="00131C94" w:rsidP="00131C94">
      <w:pPr>
        <w:pStyle w:val="ParaA"/>
        <w:tabs>
          <w:tab w:val="clear" w:pos="864"/>
          <w:tab w:val="clear" w:pos="1152"/>
          <w:tab w:val="left" w:pos="1008"/>
        </w:tabs>
        <w:ind w:left="1008" w:hanging="432"/>
        <w:jc w:val="left"/>
      </w:pPr>
      <w:r w:rsidRPr="00077E30">
        <w:t>Ensure that products of this section are supplied to affected trades in time to prevent interruption of construction progress.</w:t>
      </w:r>
    </w:p>
    <w:p w14:paraId="7F44C044" w14:textId="77777777" w:rsidR="00131C94" w:rsidRDefault="00131C94" w:rsidP="00131C94">
      <w:pPr>
        <w:pStyle w:val="ART"/>
        <w:keepNext w:val="0"/>
        <w:ind w:left="576" w:hanging="576"/>
        <w:jc w:val="left"/>
      </w:pPr>
      <w:r>
        <w:t>WARRANTY</w:t>
      </w:r>
    </w:p>
    <w:p w14:paraId="0B90FE8C" w14:textId="77777777" w:rsidR="00131C94" w:rsidRDefault="00131C94" w:rsidP="00131C94">
      <w:pPr>
        <w:pStyle w:val="CMT"/>
      </w:pPr>
      <w:r>
        <w:t xml:space="preserve">See </w:t>
      </w:r>
      <w:hyperlink w:history="1">
        <w:r w:rsidRPr="00321FD5">
          <w:rPr>
            <w:rStyle w:val="Hyperlink"/>
          </w:rPr>
          <w:t>http://www.reliance-foundry.com/site/documents/warranty-bollards-and-bike-parking-products.pdf</w:t>
        </w:r>
      </w:hyperlink>
      <w:r>
        <w:t xml:space="preserve"> for warranty information.</w:t>
      </w:r>
    </w:p>
    <w:p w14:paraId="5481EE7D" w14:textId="77777777" w:rsidR="00131C94" w:rsidRDefault="00131C94" w:rsidP="00131C94">
      <w:pPr>
        <w:numPr>
          <w:ilvl w:val="4"/>
          <w:numId w:val="1"/>
        </w:numPr>
        <w:tabs>
          <w:tab w:val="left" w:pos="1008"/>
        </w:tabs>
        <w:suppressAutoHyphens/>
        <w:spacing w:before="240" w:after="0"/>
        <w:ind w:left="1008" w:hanging="432"/>
        <w:contextualSpacing w:val="0"/>
        <w:jc w:val="both"/>
        <w:rPr>
          <w:rFonts w:eastAsia="Times New Roman" w:cs="Times New Roman"/>
          <w:szCs w:val="20"/>
        </w:rPr>
      </w:pPr>
      <w:r w:rsidRPr="001D22F6">
        <w:rPr>
          <w:rFonts w:eastAsia="Times New Roman" w:cs="Times New Roman"/>
          <w:szCs w:val="20"/>
        </w:rPr>
        <w:t xml:space="preserve">Manufacturer's Warranty: </w:t>
      </w:r>
      <w:r>
        <w:rPr>
          <w:rFonts w:eastAsia="Times New Roman" w:cs="Times New Roman"/>
          <w:szCs w:val="20"/>
        </w:rPr>
        <w:t>One-year</w:t>
      </w:r>
      <w:r w:rsidRPr="001D22F6">
        <w:rPr>
          <w:rFonts w:eastAsia="Times New Roman" w:cs="Times New Roman"/>
          <w:szCs w:val="20"/>
        </w:rPr>
        <w:t xml:space="preserve"> warranty from date of </w:t>
      </w:r>
      <w:r>
        <w:rPr>
          <w:rFonts w:eastAsia="Times New Roman" w:cs="Times New Roman"/>
          <w:szCs w:val="20"/>
        </w:rPr>
        <w:t>Substantial Completion.</w:t>
      </w:r>
    </w:p>
    <w:p w14:paraId="17A72301" w14:textId="77777777" w:rsidR="00131C94" w:rsidRDefault="00131C94" w:rsidP="00131C94">
      <w:pPr>
        <w:tabs>
          <w:tab w:val="left" w:pos="864"/>
          <w:tab w:val="left" w:pos="1008"/>
        </w:tabs>
        <w:suppressAutoHyphens/>
        <w:spacing w:before="240" w:after="0"/>
        <w:ind w:left="1008"/>
        <w:contextualSpacing w:val="0"/>
        <w:jc w:val="both"/>
        <w:rPr>
          <w:rFonts w:eastAsia="Times New Roman" w:cs="Times New Roman"/>
          <w:szCs w:val="20"/>
        </w:rPr>
      </w:pPr>
    </w:p>
    <w:p w14:paraId="01F69EEE" w14:textId="77777777" w:rsidR="00131C94" w:rsidRPr="00C85192" w:rsidRDefault="00131C94" w:rsidP="00131C94">
      <w:pPr>
        <w:pStyle w:val="PART"/>
        <w:spacing w:before="480"/>
        <w:jc w:val="left"/>
      </w:pPr>
      <w:r>
        <w:t>PRODUCTS</w:t>
      </w:r>
    </w:p>
    <w:p w14:paraId="6D3BC176" w14:textId="77777777" w:rsidR="00131C94" w:rsidRPr="00DF06F0" w:rsidRDefault="00131C94" w:rsidP="00131C94">
      <w:pPr>
        <w:pStyle w:val="ART"/>
        <w:keepNext w:val="0"/>
        <w:ind w:left="576" w:hanging="576"/>
        <w:jc w:val="left"/>
      </w:pPr>
      <w:r>
        <w:t>MANUFACTURERS</w:t>
      </w:r>
    </w:p>
    <w:p w14:paraId="2879C422" w14:textId="77777777" w:rsidR="00131C94" w:rsidRDefault="00131C94" w:rsidP="00131C94">
      <w:pPr>
        <w:pStyle w:val="ParaA"/>
      </w:pPr>
      <w:r>
        <w:t>Manufacturer: Reliance Foundry Co. Ltd.</w:t>
      </w:r>
      <w:r w:rsidRPr="00504148">
        <w:t xml:space="preserve"> </w:t>
      </w:r>
    </w:p>
    <w:p w14:paraId="626604EC" w14:textId="77777777" w:rsidR="00131C94" w:rsidRDefault="00131C94" w:rsidP="00131C94">
      <w:pPr>
        <w:pStyle w:val="Subpara1"/>
      </w:pPr>
      <w:r>
        <w:t>P</w:t>
      </w:r>
      <w:r w:rsidRPr="00707FBC">
        <w:t>hone</w:t>
      </w:r>
      <w:r>
        <w:t>: 604-547-0460 or 1-877-789-3245</w:t>
      </w:r>
    </w:p>
    <w:p w14:paraId="7ED7B0E4" w14:textId="77777777" w:rsidR="00131C94" w:rsidRDefault="00131C94" w:rsidP="00131C94">
      <w:pPr>
        <w:pStyle w:val="Subpara1"/>
      </w:pPr>
      <w:r>
        <w:t>Fax: 604-590-8875</w:t>
      </w:r>
    </w:p>
    <w:p w14:paraId="33AA0EE5" w14:textId="77777777" w:rsidR="00131C94" w:rsidRPr="003F6CA1" w:rsidRDefault="00131C94" w:rsidP="00131C94">
      <w:pPr>
        <w:pStyle w:val="Subpara1"/>
      </w:pPr>
      <w:r w:rsidRPr="003F6CA1">
        <w:t xml:space="preserve">Website: </w:t>
      </w:r>
      <w:hyperlink r:id="rId10" w:history="1">
        <w:r w:rsidRPr="003F6CA1">
          <w:rPr>
            <w:rStyle w:val="Hyperlink"/>
          </w:rPr>
          <w:t>https://www.reliance-foundry.com/</w:t>
        </w:r>
      </w:hyperlink>
      <w:r w:rsidRPr="003F6CA1">
        <w:t xml:space="preserve"> </w:t>
      </w:r>
    </w:p>
    <w:p w14:paraId="1E0A289B" w14:textId="77777777" w:rsidR="00131C94" w:rsidRPr="00504148" w:rsidRDefault="00131C94" w:rsidP="00131C94">
      <w:pPr>
        <w:pStyle w:val="Subpara1"/>
      </w:pPr>
      <w:r>
        <w:lastRenderedPageBreak/>
        <w:t xml:space="preserve">Email: </w:t>
      </w:r>
      <w:hyperlink r:id="rId11" w:history="1">
        <w:r w:rsidRPr="0063151B">
          <w:rPr>
            <w:rStyle w:val="Hyperlink"/>
          </w:rPr>
          <w:t>info@reliance-foundry.com</w:t>
        </w:r>
      </w:hyperlink>
      <w:r>
        <w:t xml:space="preserve"> </w:t>
      </w:r>
    </w:p>
    <w:p w14:paraId="06C48BBE" w14:textId="77777777" w:rsidR="00131C94" w:rsidRDefault="00131C94" w:rsidP="00131C94">
      <w:pPr>
        <w:pStyle w:val="ParaA"/>
      </w:pPr>
      <w:r w:rsidRPr="00707FBC">
        <w:t xml:space="preserve">Substitutions: </w:t>
      </w:r>
      <w:r>
        <w:t>[Comply with provisions of [Section 01 25 00 "Substitution Procedures"] [_________] for substitution procedures.] [Not allowed.]</w:t>
      </w:r>
    </w:p>
    <w:p w14:paraId="3D31ABCD" w14:textId="77777777" w:rsidR="00131C94" w:rsidRDefault="00131C94" w:rsidP="00131C94">
      <w:pPr>
        <w:pStyle w:val="ParaA"/>
      </w:pPr>
      <w:r>
        <w:t>Requests for substitutions will be considered in accordance with provisions of Section 01 60 00 – Product Requirements.</w:t>
      </w:r>
    </w:p>
    <w:p w14:paraId="35989EA8" w14:textId="5D9F5DF2" w:rsidR="00131C94" w:rsidRDefault="00131C94" w:rsidP="00131C94">
      <w:pPr>
        <w:pStyle w:val="ART"/>
      </w:pPr>
      <w:r>
        <w:t>TRE</w:t>
      </w:r>
      <w:r w:rsidR="007446A6">
        <w:t xml:space="preserve">NCH </w:t>
      </w:r>
      <w:r>
        <w:t>GRATES</w:t>
      </w:r>
    </w:p>
    <w:p w14:paraId="3B0B5BF0" w14:textId="77777777" w:rsidR="00131C94" w:rsidRDefault="00131C94" w:rsidP="00131C94">
      <w:pPr>
        <w:pStyle w:val="ParaA"/>
      </w:pPr>
      <w:r>
        <w:t>Material:</w:t>
      </w:r>
    </w:p>
    <w:p w14:paraId="3DD2D5E9" w14:textId="04F42E95" w:rsidR="00131C94" w:rsidRDefault="00131C94" w:rsidP="00131C94">
      <w:pPr>
        <w:pStyle w:val="Subpara1"/>
      </w:pPr>
      <w:bookmarkStart w:id="0" w:name="_Hlk4594027"/>
      <w:r w:rsidRPr="00AB3AD8">
        <w:t>ASTM A48 - Standard Specification for Gray Iron Castings.</w:t>
      </w:r>
    </w:p>
    <w:p w14:paraId="496DE5F3" w14:textId="77777777" w:rsidR="00D756C0" w:rsidRDefault="00D756C0" w:rsidP="00D756C0">
      <w:pPr>
        <w:pStyle w:val="ParaA"/>
      </w:pPr>
      <w:bookmarkStart w:id="1" w:name="_Hlk103863525"/>
      <w:r>
        <w:t>Finish: Manufactured true to pattern; component parts fit together in satisfactory manner. Uniform quality free of blowholes, porosity, hard spots, shrinkage distortion or other defects. Cleaned by blasting.</w:t>
      </w:r>
    </w:p>
    <w:p w14:paraId="26ABBB22" w14:textId="01B1D263" w:rsidR="00D756C0" w:rsidRDefault="00D756C0" w:rsidP="00D756C0">
      <w:pPr>
        <w:pStyle w:val="Subpara1"/>
      </w:pPr>
      <w:r>
        <w:t>Visual warning surface to remain raw/unpainted.</w:t>
      </w:r>
      <w:bookmarkStart w:id="2" w:name="_GoBack"/>
      <w:bookmarkEnd w:id="2"/>
    </w:p>
    <w:bookmarkEnd w:id="0"/>
    <w:bookmarkEnd w:id="1"/>
    <w:p w14:paraId="6C290DB0" w14:textId="0E4D54E6" w:rsidR="007A7D01" w:rsidRPr="007A7D01" w:rsidRDefault="007A7D01" w:rsidP="007A7D01">
      <w:pPr>
        <w:pStyle w:val="ParaA"/>
      </w:pPr>
      <w:r>
        <w:rPr>
          <w:rStyle w:val="normaltextrun"/>
          <w:szCs w:val="22"/>
        </w:rPr>
        <w:t>R-4989 Trench Grate</w:t>
      </w:r>
      <w:r w:rsidRPr="007A7D01">
        <w:rPr>
          <w:rStyle w:val="normaltextrun"/>
          <w:szCs w:val="22"/>
        </w:rPr>
        <w:t xml:space="preserve"> [Designer’s Designation]:</w:t>
      </w:r>
      <w:r w:rsidRPr="007A7D01">
        <w:rPr>
          <w:rStyle w:val="eop"/>
          <w:szCs w:val="22"/>
        </w:rPr>
        <w:t> </w:t>
      </w:r>
    </w:p>
    <w:p w14:paraId="7DFF12D8" w14:textId="17063331" w:rsidR="007A7D01" w:rsidRDefault="007A7D01" w:rsidP="007A7D01">
      <w:pPr>
        <w:pStyle w:val="paragraph"/>
        <w:numPr>
          <w:ilvl w:val="0"/>
          <w:numId w:val="3"/>
        </w:numPr>
        <w:spacing w:before="0" w:beforeAutospacing="0" w:after="0" w:afterAutospacing="0"/>
        <w:ind w:left="1590" w:firstLine="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R-4989, Type A</w:t>
      </w:r>
      <w:r>
        <w:rPr>
          <w:rStyle w:val="eop"/>
          <w:sz w:val="22"/>
          <w:szCs w:val="22"/>
        </w:rPr>
        <w:t> </w:t>
      </w:r>
    </w:p>
    <w:p w14:paraId="3D82D6B0" w14:textId="321348A3" w:rsidR="007A7D01" w:rsidRDefault="007A7D01" w:rsidP="007A7D01">
      <w:pPr>
        <w:pStyle w:val="paragraph"/>
        <w:numPr>
          <w:ilvl w:val="0"/>
          <w:numId w:val="4"/>
        </w:numPr>
        <w:spacing w:before="0" w:beforeAutospacing="0" w:after="0" w:afterAutospacing="0"/>
        <w:ind w:left="1590" w:firstLine="0"/>
        <w:textAlignment w:val="baseline"/>
        <w:rPr>
          <w:sz w:val="22"/>
          <w:szCs w:val="22"/>
        </w:rPr>
      </w:pPr>
      <w:r>
        <w:rPr>
          <w:rStyle w:val="normaltextrun"/>
          <w:sz w:val="22"/>
          <w:szCs w:val="22"/>
          <w:lang w:val="en-US"/>
        </w:rPr>
        <w:t>Length</w:t>
      </w:r>
      <w:r>
        <w:rPr>
          <w:rStyle w:val="normaltextrun"/>
          <w:sz w:val="22"/>
          <w:szCs w:val="22"/>
          <w:lang w:val="en-US"/>
        </w:rPr>
        <w:t>: 24 inches (6</w:t>
      </w:r>
      <w:r>
        <w:rPr>
          <w:rStyle w:val="normaltextrun"/>
          <w:sz w:val="22"/>
          <w:szCs w:val="22"/>
          <w:lang w:val="en-US"/>
        </w:rPr>
        <w:t xml:space="preserve">1 </w:t>
      </w:r>
      <w:r>
        <w:rPr>
          <w:rStyle w:val="normaltextrun"/>
          <w:sz w:val="22"/>
          <w:szCs w:val="22"/>
          <w:lang w:val="en-US"/>
        </w:rPr>
        <w:t>cm)</w:t>
      </w:r>
      <w:r>
        <w:rPr>
          <w:rStyle w:val="eop"/>
          <w:sz w:val="22"/>
          <w:szCs w:val="22"/>
        </w:rPr>
        <w:t> </w:t>
      </w:r>
    </w:p>
    <w:p w14:paraId="5F72FF45" w14:textId="1EB9EE51" w:rsidR="007A7D01" w:rsidRDefault="007A7D01" w:rsidP="007A7D01">
      <w:pPr>
        <w:pStyle w:val="paragraph"/>
        <w:numPr>
          <w:ilvl w:val="0"/>
          <w:numId w:val="5"/>
        </w:numPr>
        <w:spacing w:before="0" w:beforeAutospacing="0" w:after="0" w:afterAutospacing="0"/>
        <w:ind w:left="1590" w:firstLine="0"/>
        <w:textAlignment w:val="baseline"/>
        <w:rPr>
          <w:sz w:val="22"/>
          <w:szCs w:val="22"/>
        </w:rPr>
      </w:pPr>
      <w:r>
        <w:rPr>
          <w:rStyle w:val="normaltextrun"/>
          <w:sz w:val="22"/>
          <w:szCs w:val="22"/>
          <w:lang w:val="en-US"/>
        </w:rPr>
        <w:t xml:space="preserve">Width: </w:t>
      </w:r>
      <w:r>
        <w:rPr>
          <w:rStyle w:val="normaltextrun"/>
          <w:sz w:val="22"/>
          <w:szCs w:val="22"/>
          <w:lang w:val="en-US"/>
        </w:rPr>
        <w:t>6</w:t>
      </w:r>
      <w:r>
        <w:rPr>
          <w:rStyle w:val="normaltextrun"/>
          <w:sz w:val="22"/>
          <w:szCs w:val="22"/>
          <w:lang w:val="en-US"/>
        </w:rPr>
        <w:t xml:space="preserve"> inches (</w:t>
      </w:r>
      <w:r>
        <w:rPr>
          <w:rStyle w:val="normaltextrun"/>
          <w:sz w:val="22"/>
          <w:szCs w:val="22"/>
          <w:lang w:val="en-US"/>
        </w:rPr>
        <w:t>15</w:t>
      </w:r>
      <w:r>
        <w:rPr>
          <w:rStyle w:val="normaltextrun"/>
          <w:sz w:val="22"/>
          <w:szCs w:val="22"/>
          <w:lang w:val="en-US"/>
        </w:rPr>
        <w:t>.</w:t>
      </w:r>
      <w:r>
        <w:rPr>
          <w:rStyle w:val="normaltextrun"/>
          <w:sz w:val="22"/>
          <w:szCs w:val="22"/>
          <w:lang w:val="en-US"/>
        </w:rPr>
        <w:t>2</w:t>
      </w:r>
      <w:r>
        <w:rPr>
          <w:rStyle w:val="normaltextrun"/>
          <w:sz w:val="22"/>
          <w:szCs w:val="22"/>
          <w:lang w:val="en-US"/>
        </w:rPr>
        <w:t xml:space="preserve"> cm) </w:t>
      </w:r>
      <w:r>
        <w:rPr>
          <w:rStyle w:val="eop"/>
          <w:sz w:val="22"/>
          <w:szCs w:val="22"/>
        </w:rPr>
        <w:t> </w:t>
      </w:r>
    </w:p>
    <w:p w14:paraId="59B7D208" w14:textId="2E6BAE74" w:rsidR="007A7D01" w:rsidRDefault="007A7D01" w:rsidP="007A7D01">
      <w:pPr>
        <w:pStyle w:val="paragraph"/>
        <w:numPr>
          <w:ilvl w:val="0"/>
          <w:numId w:val="6"/>
        </w:numPr>
        <w:spacing w:before="0" w:beforeAutospacing="0" w:after="0" w:afterAutospacing="0"/>
        <w:ind w:left="1590" w:firstLine="0"/>
        <w:textAlignment w:val="baseline"/>
        <w:rPr>
          <w:sz w:val="22"/>
          <w:szCs w:val="22"/>
        </w:rPr>
      </w:pPr>
      <w:r>
        <w:rPr>
          <w:rStyle w:val="normaltextrun"/>
          <w:sz w:val="22"/>
          <w:szCs w:val="22"/>
          <w:lang w:val="en-US"/>
        </w:rPr>
        <w:t xml:space="preserve">Weight: </w:t>
      </w:r>
      <w:r>
        <w:rPr>
          <w:rStyle w:val="normaltextrun"/>
          <w:sz w:val="22"/>
          <w:szCs w:val="22"/>
          <w:lang w:val="en-US"/>
        </w:rPr>
        <w:t>25</w:t>
      </w:r>
      <w:r>
        <w:rPr>
          <w:rStyle w:val="normaltextrun"/>
          <w:sz w:val="22"/>
          <w:szCs w:val="22"/>
          <w:lang w:val="en-US"/>
        </w:rPr>
        <w:t xml:space="preserve"> pounds (</w:t>
      </w:r>
      <w:r>
        <w:rPr>
          <w:rStyle w:val="normaltextrun"/>
          <w:sz w:val="22"/>
          <w:szCs w:val="22"/>
          <w:lang w:val="en-US"/>
        </w:rPr>
        <w:t>11</w:t>
      </w:r>
      <w:r>
        <w:rPr>
          <w:rStyle w:val="normaltextrun"/>
          <w:sz w:val="22"/>
          <w:szCs w:val="22"/>
          <w:lang w:val="en-US"/>
        </w:rPr>
        <w:t>.</w:t>
      </w:r>
      <w:r>
        <w:rPr>
          <w:rStyle w:val="normaltextrun"/>
          <w:sz w:val="22"/>
          <w:szCs w:val="22"/>
          <w:lang w:val="en-US"/>
        </w:rPr>
        <w:t>3</w:t>
      </w:r>
      <w:r>
        <w:rPr>
          <w:rStyle w:val="normaltextrun"/>
          <w:sz w:val="22"/>
          <w:szCs w:val="22"/>
          <w:lang w:val="en-US"/>
        </w:rPr>
        <w:t xml:space="preserve"> kg)</w:t>
      </w:r>
      <w:r>
        <w:rPr>
          <w:rStyle w:val="eop"/>
          <w:sz w:val="22"/>
          <w:szCs w:val="22"/>
        </w:rPr>
        <w:t> </w:t>
      </w:r>
    </w:p>
    <w:p w14:paraId="7C01602F" w14:textId="01BDE417" w:rsidR="007A7D01" w:rsidRDefault="007A7D01" w:rsidP="007A7D01">
      <w:pPr>
        <w:pStyle w:val="paragraph"/>
        <w:numPr>
          <w:ilvl w:val="0"/>
          <w:numId w:val="7"/>
        </w:numPr>
        <w:spacing w:before="0" w:beforeAutospacing="0" w:after="0" w:afterAutospacing="0"/>
        <w:ind w:left="1590" w:firstLine="0"/>
        <w:textAlignment w:val="baseline"/>
        <w:rPr>
          <w:sz w:val="22"/>
          <w:szCs w:val="22"/>
        </w:rPr>
      </w:pPr>
      <w:r>
        <w:rPr>
          <w:rStyle w:val="normaltextrun"/>
          <w:sz w:val="22"/>
          <w:szCs w:val="22"/>
          <w:lang w:val="en-US"/>
        </w:rPr>
        <w:t xml:space="preserve">Design: </w:t>
      </w:r>
      <w:r>
        <w:rPr>
          <w:rStyle w:val="normaltextrun"/>
          <w:sz w:val="22"/>
          <w:szCs w:val="22"/>
          <w:lang w:val="en-US"/>
        </w:rPr>
        <w:t>Rectangle</w:t>
      </w:r>
      <w:r>
        <w:rPr>
          <w:rStyle w:val="eop"/>
          <w:sz w:val="22"/>
          <w:szCs w:val="22"/>
        </w:rPr>
        <w:t> </w:t>
      </w:r>
    </w:p>
    <w:p w14:paraId="5BD3DEC3" w14:textId="77777777" w:rsidR="007A7D01" w:rsidRDefault="007A7D01" w:rsidP="007A7D01">
      <w:pPr>
        <w:pStyle w:val="paragraph"/>
        <w:numPr>
          <w:ilvl w:val="0"/>
          <w:numId w:val="8"/>
        </w:numPr>
        <w:spacing w:before="0" w:beforeAutospacing="0" w:after="0" w:afterAutospacing="0"/>
        <w:ind w:left="1590" w:firstLine="0"/>
        <w:textAlignment w:val="baseline"/>
        <w:rPr>
          <w:sz w:val="22"/>
          <w:szCs w:val="22"/>
        </w:rPr>
      </w:pPr>
      <w:r>
        <w:rPr>
          <w:rStyle w:val="normaltextrun"/>
          <w:sz w:val="22"/>
          <w:szCs w:val="22"/>
          <w:lang w:val="en-US"/>
        </w:rPr>
        <w:t>Material: Cast iron</w:t>
      </w:r>
      <w:r>
        <w:rPr>
          <w:rStyle w:val="eop"/>
          <w:sz w:val="22"/>
          <w:szCs w:val="22"/>
        </w:rPr>
        <w:t> </w:t>
      </w:r>
    </w:p>
    <w:p w14:paraId="6A15CA0F" w14:textId="77777777" w:rsidR="007A7D01" w:rsidRDefault="007A7D01" w:rsidP="007A7D01">
      <w:pPr>
        <w:pStyle w:val="paragraph"/>
        <w:numPr>
          <w:ilvl w:val="0"/>
          <w:numId w:val="9"/>
        </w:numPr>
        <w:spacing w:before="0" w:beforeAutospacing="0" w:after="0" w:afterAutospacing="0"/>
        <w:ind w:left="1590" w:firstLine="0"/>
        <w:textAlignment w:val="baseline"/>
        <w:rPr>
          <w:sz w:val="22"/>
          <w:szCs w:val="22"/>
        </w:rPr>
      </w:pPr>
      <w:r>
        <w:rPr>
          <w:rStyle w:val="normaltextrun"/>
          <w:sz w:val="22"/>
          <w:szCs w:val="22"/>
          <w:lang w:val="en-US"/>
        </w:rPr>
        <w:t>Country of Origin: USA</w:t>
      </w:r>
      <w:r>
        <w:rPr>
          <w:rStyle w:val="eop"/>
          <w:sz w:val="22"/>
          <w:szCs w:val="22"/>
        </w:rPr>
        <w:t> </w:t>
      </w:r>
    </w:p>
    <w:p w14:paraId="60F59EE1" w14:textId="348A23C6" w:rsidR="007A7D01" w:rsidRDefault="007A7D01" w:rsidP="007A7D01">
      <w:pPr>
        <w:pStyle w:val="paragraph"/>
        <w:numPr>
          <w:ilvl w:val="0"/>
          <w:numId w:val="10"/>
        </w:numPr>
        <w:spacing w:before="0" w:beforeAutospacing="0" w:after="0" w:afterAutospacing="0"/>
        <w:ind w:left="1590" w:firstLine="0"/>
        <w:textAlignment w:val="baseline"/>
        <w:rPr>
          <w:sz w:val="22"/>
          <w:szCs w:val="22"/>
        </w:rPr>
      </w:pPr>
      <w:r>
        <w:rPr>
          <w:rStyle w:val="normaltextrun"/>
          <w:sz w:val="22"/>
          <w:szCs w:val="22"/>
          <w:lang w:val="en-US"/>
        </w:rPr>
        <w:t xml:space="preserve">Installation: </w:t>
      </w:r>
      <w:r>
        <w:rPr>
          <w:rStyle w:val="normaltextrun"/>
          <w:sz w:val="22"/>
          <w:szCs w:val="22"/>
          <w:lang w:val="en-US"/>
        </w:rPr>
        <w:t>Embed</w:t>
      </w:r>
      <w:r>
        <w:rPr>
          <w:rStyle w:val="eop"/>
          <w:sz w:val="22"/>
          <w:szCs w:val="22"/>
        </w:rPr>
        <w:t> </w:t>
      </w:r>
    </w:p>
    <w:p w14:paraId="3755F38B" w14:textId="77777777" w:rsidR="007A7D01" w:rsidRPr="007A7D01" w:rsidRDefault="007A7D01" w:rsidP="007A7D01">
      <w:pPr>
        <w:pStyle w:val="ParaA"/>
      </w:pPr>
      <w:r>
        <w:rPr>
          <w:rStyle w:val="normaltextrun"/>
          <w:szCs w:val="22"/>
        </w:rPr>
        <w:t>R-4989 Trench Grate</w:t>
      </w:r>
      <w:r w:rsidRPr="007A7D01">
        <w:rPr>
          <w:rStyle w:val="normaltextrun"/>
          <w:szCs w:val="22"/>
        </w:rPr>
        <w:t xml:space="preserve"> [Designer’s Designation]:</w:t>
      </w:r>
      <w:r w:rsidRPr="007A7D01">
        <w:rPr>
          <w:rStyle w:val="eop"/>
          <w:szCs w:val="22"/>
        </w:rPr>
        <w:t> </w:t>
      </w:r>
    </w:p>
    <w:p w14:paraId="776CE42C" w14:textId="18A0F3BA" w:rsidR="007A7D01" w:rsidRDefault="007A7D01" w:rsidP="00CA32D8">
      <w:pPr>
        <w:pStyle w:val="paragraph"/>
        <w:numPr>
          <w:ilvl w:val="0"/>
          <w:numId w:val="11"/>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R-4989, Type </w:t>
      </w:r>
      <w:r>
        <w:rPr>
          <w:rStyle w:val="normaltextrun"/>
          <w:b/>
          <w:bCs/>
          <w:sz w:val="22"/>
          <w:szCs w:val="22"/>
          <w:lang w:val="en-US"/>
        </w:rPr>
        <w:t>D</w:t>
      </w:r>
      <w:r>
        <w:rPr>
          <w:rStyle w:val="eop"/>
          <w:sz w:val="22"/>
          <w:szCs w:val="22"/>
        </w:rPr>
        <w:t> </w:t>
      </w:r>
    </w:p>
    <w:p w14:paraId="277A7388" w14:textId="058CC614" w:rsidR="007A7D01" w:rsidRDefault="007A7D01" w:rsidP="00CA32D8">
      <w:pPr>
        <w:pStyle w:val="paragraph"/>
        <w:numPr>
          <w:ilvl w:val="0"/>
          <w:numId w:val="11"/>
        </w:numPr>
        <w:spacing w:before="0" w:beforeAutospacing="0" w:after="0" w:afterAutospacing="0"/>
        <w:textAlignment w:val="baseline"/>
        <w:rPr>
          <w:sz w:val="22"/>
          <w:szCs w:val="22"/>
        </w:rPr>
      </w:pPr>
      <w:r>
        <w:rPr>
          <w:rStyle w:val="normaltextrun"/>
          <w:sz w:val="22"/>
          <w:szCs w:val="22"/>
          <w:lang w:val="en-US"/>
        </w:rPr>
        <w:t>Length</w:t>
      </w:r>
      <w:r>
        <w:rPr>
          <w:rStyle w:val="normaltextrun"/>
          <w:sz w:val="22"/>
          <w:szCs w:val="22"/>
          <w:lang w:val="en-US"/>
        </w:rPr>
        <w:t>: 24 inches (61 cm)</w:t>
      </w:r>
      <w:r>
        <w:rPr>
          <w:rStyle w:val="eop"/>
          <w:sz w:val="22"/>
          <w:szCs w:val="22"/>
        </w:rPr>
        <w:t> </w:t>
      </w:r>
    </w:p>
    <w:p w14:paraId="1FAEF283" w14:textId="77777777" w:rsidR="007A7D01" w:rsidRDefault="007A7D01" w:rsidP="00CA32D8">
      <w:pPr>
        <w:pStyle w:val="paragraph"/>
        <w:numPr>
          <w:ilvl w:val="0"/>
          <w:numId w:val="11"/>
        </w:numPr>
        <w:spacing w:before="0" w:beforeAutospacing="0" w:after="0" w:afterAutospacing="0"/>
        <w:textAlignment w:val="baseline"/>
        <w:rPr>
          <w:sz w:val="22"/>
          <w:szCs w:val="22"/>
        </w:rPr>
      </w:pPr>
      <w:r>
        <w:rPr>
          <w:rStyle w:val="normaltextrun"/>
          <w:sz w:val="22"/>
          <w:szCs w:val="22"/>
          <w:lang w:val="en-US"/>
        </w:rPr>
        <w:t>Width: 6 inches (15.2 cm) </w:t>
      </w:r>
      <w:r>
        <w:rPr>
          <w:rStyle w:val="eop"/>
          <w:sz w:val="22"/>
          <w:szCs w:val="22"/>
        </w:rPr>
        <w:t> </w:t>
      </w:r>
    </w:p>
    <w:p w14:paraId="159A57B8" w14:textId="1CD9AEE8" w:rsidR="007A7D01" w:rsidRDefault="007A7D01" w:rsidP="00CA32D8">
      <w:pPr>
        <w:pStyle w:val="paragraph"/>
        <w:numPr>
          <w:ilvl w:val="0"/>
          <w:numId w:val="11"/>
        </w:numPr>
        <w:spacing w:before="0" w:beforeAutospacing="0" w:after="0" w:afterAutospacing="0"/>
        <w:textAlignment w:val="baseline"/>
        <w:rPr>
          <w:sz w:val="22"/>
          <w:szCs w:val="22"/>
        </w:rPr>
      </w:pPr>
      <w:r>
        <w:rPr>
          <w:rStyle w:val="normaltextrun"/>
          <w:sz w:val="22"/>
          <w:szCs w:val="22"/>
          <w:lang w:val="en-US"/>
        </w:rPr>
        <w:t>Weight: 2</w:t>
      </w:r>
      <w:r>
        <w:rPr>
          <w:rStyle w:val="normaltextrun"/>
          <w:sz w:val="22"/>
          <w:szCs w:val="22"/>
          <w:lang w:val="en-US"/>
        </w:rPr>
        <w:t>9</w:t>
      </w:r>
      <w:r>
        <w:rPr>
          <w:rStyle w:val="normaltextrun"/>
          <w:sz w:val="22"/>
          <w:szCs w:val="22"/>
          <w:lang w:val="en-US"/>
        </w:rPr>
        <w:t xml:space="preserve"> pounds (13 kg)</w:t>
      </w:r>
      <w:r>
        <w:rPr>
          <w:rStyle w:val="eop"/>
          <w:sz w:val="22"/>
          <w:szCs w:val="22"/>
        </w:rPr>
        <w:t> </w:t>
      </w:r>
    </w:p>
    <w:p w14:paraId="5D23F64C" w14:textId="77777777" w:rsidR="007A7D01" w:rsidRDefault="007A7D01" w:rsidP="00CA32D8">
      <w:pPr>
        <w:pStyle w:val="paragraph"/>
        <w:numPr>
          <w:ilvl w:val="0"/>
          <w:numId w:val="11"/>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47ACB440" w14:textId="77777777" w:rsidR="007A7D01" w:rsidRDefault="007A7D01" w:rsidP="00CA32D8">
      <w:pPr>
        <w:pStyle w:val="paragraph"/>
        <w:numPr>
          <w:ilvl w:val="0"/>
          <w:numId w:val="11"/>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478BD1A4" w14:textId="77777777" w:rsidR="007A7D01" w:rsidRDefault="007A7D01" w:rsidP="00CA32D8">
      <w:pPr>
        <w:pStyle w:val="paragraph"/>
        <w:numPr>
          <w:ilvl w:val="0"/>
          <w:numId w:val="11"/>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7C6537EA" w14:textId="14F99183" w:rsidR="007A7D01" w:rsidRPr="007A7D01" w:rsidRDefault="007A7D01" w:rsidP="00CA32D8">
      <w:pPr>
        <w:pStyle w:val="paragraph"/>
        <w:numPr>
          <w:ilvl w:val="0"/>
          <w:numId w:val="11"/>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1CD7E68F" w14:textId="77777777" w:rsidR="007A7D01" w:rsidRPr="007A7D01" w:rsidRDefault="007A7D01" w:rsidP="007A7D01">
      <w:pPr>
        <w:pStyle w:val="ParaA"/>
      </w:pPr>
      <w:r>
        <w:rPr>
          <w:rStyle w:val="normaltextrun"/>
          <w:szCs w:val="22"/>
        </w:rPr>
        <w:t>R-4989 Trench Grate</w:t>
      </w:r>
      <w:r w:rsidRPr="007A7D01">
        <w:rPr>
          <w:rStyle w:val="normaltextrun"/>
          <w:szCs w:val="22"/>
        </w:rPr>
        <w:t xml:space="preserve"> [Designer’s Designation]:</w:t>
      </w:r>
      <w:r w:rsidRPr="007A7D01">
        <w:rPr>
          <w:rStyle w:val="eop"/>
          <w:szCs w:val="22"/>
        </w:rPr>
        <w:t> </w:t>
      </w:r>
    </w:p>
    <w:p w14:paraId="21B4C442" w14:textId="540D1E3F" w:rsidR="007A7D01" w:rsidRDefault="007A7D01" w:rsidP="00CA32D8">
      <w:pPr>
        <w:pStyle w:val="paragraph"/>
        <w:numPr>
          <w:ilvl w:val="0"/>
          <w:numId w:val="12"/>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R-4989, Type </w:t>
      </w:r>
      <w:r>
        <w:rPr>
          <w:rStyle w:val="normaltextrun"/>
          <w:b/>
          <w:bCs/>
          <w:sz w:val="22"/>
          <w:szCs w:val="22"/>
          <w:lang w:val="en-US"/>
        </w:rPr>
        <w:t>P</w:t>
      </w:r>
      <w:r>
        <w:rPr>
          <w:rStyle w:val="eop"/>
          <w:sz w:val="22"/>
          <w:szCs w:val="22"/>
        </w:rPr>
        <w:t> </w:t>
      </w:r>
    </w:p>
    <w:p w14:paraId="2ED9D651" w14:textId="007D0C98" w:rsidR="007A7D01" w:rsidRDefault="007A7D01" w:rsidP="00CA32D8">
      <w:pPr>
        <w:pStyle w:val="paragraph"/>
        <w:numPr>
          <w:ilvl w:val="0"/>
          <w:numId w:val="12"/>
        </w:numPr>
        <w:spacing w:before="0" w:beforeAutospacing="0" w:after="0" w:afterAutospacing="0"/>
        <w:textAlignment w:val="baseline"/>
        <w:rPr>
          <w:sz w:val="22"/>
          <w:szCs w:val="22"/>
        </w:rPr>
      </w:pPr>
      <w:r>
        <w:rPr>
          <w:rStyle w:val="normaltextrun"/>
          <w:sz w:val="22"/>
          <w:szCs w:val="22"/>
          <w:lang w:val="en-US"/>
        </w:rPr>
        <w:t>Length</w:t>
      </w:r>
      <w:r>
        <w:rPr>
          <w:rStyle w:val="normaltextrun"/>
          <w:sz w:val="22"/>
          <w:szCs w:val="22"/>
          <w:lang w:val="en-US"/>
        </w:rPr>
        <w:t>: 24 inches (61 cm)</w:t>
      </w:r>
      <w:r>
        <w:rPr>
          <w:rStyle w:val="eop"/>
          <w:sz w:val="22"/>
          <w:szCs w:val="22"/>
        </w:rPr>
        <w:t> </w:t>
      </w:r>
    </w:p>
    <w:p w14:paraId="75FFC00F" w14:textId="77777777" w:rsidR="007A7D01" w:rsidRDefault="007A7D01" w:rsidP="00CA32D8">
      <w:pPr>
        <w:pStyle w:val="paragraph"/>
        <w:numPr>
          <w:ilvl w:val="0"/>
          <w:numId w:val="12"/>
        </w:numPr>
        <w:spacing w:before="0" w:beforeAutospacing="0" w:after="0" w:afterAutospacing="0"/>
        <w:textAlignment w:val="baseline"/>
        <w:rPr>
          <w:sz w:val="22"/>
          <w:szCs w:val="22"/>
        </w:rPr>
      </w:pPr>
      <w:r>
        <w:rPr>
          <w:rStyle w:val="normaltextrun"/>
          <w:sz w:val="22"/>
          <w:szCs w:val="22"/>
          <w:lang w:val="en-US"/>
        </w:rPr>
        <w:t>Width: 6 inches (15.2 cm) </w:t>
      </w:r>
      <w:r>
        <w:rPr>
          <w:rStyle w:val="eop"/>
          <w:sz w:val="22"/>
          <w:szCs w:val="22"/>
        </w:rPr>
        <w:t> </w:t>
      </w:r>
    </w:p>
    <w:p w14:paraId="6F77E918" w14:textId="77777777" w:rsidR="007A7D01" w:rsidRDefault="007A7D01" w:rsidP="00CA32D8">
      <w:pPr>
        <w:pStyle w:val="paragraph"/>
        <w:numPr>
          <w:ilvl w:val="0"/>
          <w:numId w:val="12"/>
        </w:numPr>
        <w:spacing w:before="0" w:beforeAutospacing="0" w:after="0" w:afterAutospacing="0"/>
        <w:textAlignment w:val="baseline"/>
        <w:rPr>
          <w:sz w:val="22"/>
          <w:szCs w:val="22"/>
        </w:rPr>
      </w:pPr>
      <w:r>
        <w:rPr>
          <w:rStyle w:val="normaltextrun"/>
          <w:sz w:val="22"/>
          <w:szCs w:val="22"/>
          <w:lang w:val="en-US"/>
        </w:rPr>
        <w:t>Weight: 25 pounds (11.3 kg)</w:t>
      </w:r>
      <w:r>
        <w:rPr>
          <w:rStyle w:val="eop"/>
          <w:sz w:val="22"/>
          <w:szCs w:val="22"/>
        </w:rPr>
        <w:t> </w:t>
      </w:r>
    </w:p>
    <w:p w14:paraId="6636426A" w14:textId="77777777" w:rsidR="007A7D01" w:rsidRDefault="007A7D01" w:rsidP="00CA32D8">
      <w:pPr>
        <w:pStyle w:val="paragraph"/>
        <w:numPr>
          <w:ilvl w:val="0"/>
          <w:numId w:val="12"/>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4A9ED0B9" w14:textId="77777777" w:rsidR="007A7D01" w:rsidRDefault="007A7D01" w:rsidP="00CA32D8">
      <w:pPr>
        <w:pStyle w:val="paragraph"/>
        <w:numPr>
          <w:ilvl w:val="0"/>
          <w:numId w:val="12"/>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49BA187B" w14:textId="77777777" w:rsidR="007A7D01" w:rsidRDefault="007A7D01" w:rsidP="00CA32D8">
      <w:pPr>
        <w:pStyle w:val="paragraph"/>
        <w:numPr>
          <w:ilvl w:val="0"/>
          <w:numId w:val="12"/>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2B8B5F68" w14:textId="5FF05CF5" w:rsidR="007A7D01" w:rsidRDefault="007A7D01" w:rsidP="00CA32D8">
      <w:pPr>
        <w:pStyle w:val="paragraph"/>
        <w:numPr>
          <w:ilvl w:val="0"/>
          <w:numId w:val="12"/>
        </w:numPr>
        <w:spacing w:before="0" w:beforeAutospacing="0" w:after="0" w:afterAutospacing="0"/>
        <w:textAlignment w:val="baseline"/>
        <w:rPr>
          <w:rStyle w:val="eop"/>
          <w:sz w:val="22"/>
          <w:szCs w:val="22"/>
        </w:rPr>
      </w:pPr>
      <w:r>
        <w:rPr>
          <w:rStyle w:val="normaltextrun"/>
          <w:sz w:val="22"/>
          <w:szCs w:val="22"/>
          <w:lang w:val="en-US"/>
        </w:rPr>
        <w:t>Installation: Embed</w:t>
      </w:r>
      <w:r>
        <w:rPr>
          <w:rStyle w:val="eop"/>
          <w:sz w:val="22"/>
          <w:szCs w:val="22"/>
        </w:rPr>
        <w:t> </w:t>
      </w:r>
    </w:p>
    <w:p w14:paraId="232B0011" w14:textId="77777777" w:rsidR="00CA32D8" w:rsidRPr="00CA32D8" w:rsidRDefault="00CA32D8" w:rsidP="00CA32D8">
      <w:pPr>
        <w:pStyle w:val="paragraph"/>
        <w:spacing w:before="0" w:beforeAutospacing="0" w:after="0" w:afterAutospacing="0"/>
        <w:ind w:left="1800"/>
        <w:textAlignment w:val="baseline"/>
        <w:rPr>
          <w:sz w:val="22"/>
          <w:szCs w:val="22"/>
        </w:rPr>
      </w:pPr>
    </w:p>
    <w:p w14:paraId="54B95B12" w14:textId="77777777" w:rsidR="007A7D01" w:rsidRPr="007A7D01" w:rsidRDefault="007A7D01" w:rsidP="007A7D01">
      <w:pPr>
        <w:pStyle w:val="ParaA"/>
      </w:pPr>
      <w:r>
        <w:rPr>
          <w:rStyle w:val="normaltextrun"/>
          <w:szCs w:val="22"/>
        </w:rPr>
        <w:lastRenderedPageBreak/>
        <w:t>R-4989 Trench Grate</w:t>
      </w:r>
      <w:r w:rsidRPr="007A7D01">
        <w:rPr>
          <w:rStyle w:val="normaltextrun"/>
          <w:szCs w:val="22"/>
        </w:rPr>
        <w:t xml:space="preserve"> [Designer’s Designation]:</w:t>
      </w:r>
      <w:r w:rsidRPr="007A7D01">
        <w:rPr>
          <w:rStyle w:val="eop"/>
          <w:szCs w:val="22"/>
        </w:rPr>
        <w:t> </w:t>
      </w:r>
    </w:p>
    <w:p w14:paraId="65E7B17B" w14:textId="3CDB22E0" w:rsidR="007A7D01" w:rsidRDefault="007A7D01" w:rsidP="00CA32D8">
      <w:pPr>
        <w:pStyle w:val="paragraph"/>
        <w:numPr>
          <w:ilvl w:val="0"/>
          <w:numId w:val="13"/>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R-4989, </w:t>
      </w:r>
      <w:r>
        <w:rPr>
          <w:rStyle w:val="normaltextrun"/>
          <w:b/>
          <w:bCs/>
          <w:sz w:val="22"/>
          <w:szCs w:val="22"/>
          <w:lang w:val="en-US"/>
        </w:rPr>
        <w:t>Carriage.</w:t>
      </w:r>
      <w:r>
        <w:rPr>
          <w:rStyle w:val="eop"/>
          <w:sz w:val="22"/>
          <w:szCs w:val="22"/>
        </w:rPr>
        <w:t> </w:t>
      </w:r>
    </w:p>
    <w:p w14:paraId="0490A3C3" w14:textId="7145DE43" w:rsidR="007A7D01" w:rsidRDefault="007A7D01" w:rsidP="00CA32D8">
      <w:pPr>
        <w:pStyle w:val="paragraph"/>
        <w:numPr>
          <w:ilvl w:val="0"/>
          <w:numId w:val="13"/>
        </w:numPr>
        <w:spacing w:before="0" w:beforeAutospacing="0" w:after="0" w:afterAutospacing="0"/>
        <w:textAlignment w:val="baseline"/>
        <w:rPr>
          <w:sz w:val="22"/>
          <w:szCs w:val="22"/>
        </w:rPr>
      </w:pPr>
      <w:r>
        <w:rPr>
          <w:rStyle w:val="normaltextrun"/>
          <w:sz w:val="22"/>
          <w:szCs w:val="22"/>
          <w:lang w:val="en-US"/>
        </w:rPr>
        <w:t>Length</w:t>
      </w:r>
      <w:r>
        <w:rPr>
          <w:rStyle w:val="normaltextrun"/>
          <w:sz w:val="22"/>
          <w:szCs w:val="22"/>
          <w:lang w:val="en-US"/>
        </w:rPr>
        <w:t>: 24 inches (61 cm)</w:t>
      </w:r>
      <w:r>
        <w:rPr>
          <w:rStyle w:val="eop"/>
          <w:sz w:val="22"/>
          <w:szCs w:val="22"/>
        </w:rPr>
        <w:t> </w:t>
      </w:r>
    </w:p>
    <w:p w14:paraId="3BE72EC8" w14:textId="77777777" w:rsidR="007A7D01" w:rsidRDefault="007A7D01" w:rsidP="00CA32D8">
      <w:pPr>
        <w:pStyle w:val="paragraph"/>
        <w:numPr>
          <w:ilvl w:val="0"/>
          <w:numId w:val="13"/>
        </w:numPr>
        <w:spacing w:before="0" w:beforeAutospacing="0" w:after="0" w:afterAutospacing="0"/>
        <w:textAlignment w:val="baseline"/>
        <w:rPr>
          <w:sz w:val="22"/>
          <w:szCs w:val="22"/>
        </w:rPr>
      </w:pPr>
      <w:r>
        <w:rPr>
          <w:rStyle w:val="normaltextrun"/>
          <w:sz w:val="22"/>
          <w:szCs w:val="22"/>
          <w:lang w:val="en-US"/>
        </w:rPr>
        <w:t>Width: 6 inches (15.2 cm) </w:t>
      </w:r>
      <w:r>
        <w:rPr>
          <w:rStyle w:val="eop"/>
          <w:sz w:val="22"/>
          <w:szCs w:val="22"/>
        </w:rPr>
        <w:t> </w:t>
      </w:r>
    </w:p>
    <w:p w14:paraId="2EFA7850" w14:textId="0B5B432C" w:rsidR="007A7D01" w:rsidRDefault="007A7D01" w:rsidP="00CA32D8">
      <w:pPr>
        <w:pStyle w:val="paragraph"/>
        <w:numPr>
          <w:ilvl w:val="0"/>
          <w:numId w:val="13"/>
        </w:numPr>
        <w:spacing w:before="0" w:beforeAutospacing="0" w:after="0" w:afterAutospacing="0"/>
        <w:textAlignment w:val="baseline"/>
        <w:rPr>
          <w:sz w:val="22"/>
          <w:szCs w:val="22"/>
        </w:rPr>
      </w:pPr>
      <w:r>
        <w:rPr>
          <w:rStyle w:val="normaltextrun"/>
          <w:sz w:val="22"/>
          <w:szCs w:val="22"/>
          <w:lang w:val="en-US"/>
        </w:rPr>
        <w:t>Weight: 2</w:t>
      </w:r>
      <w:r>
        <w:rPr>
          <w:rStyle w:val="normaltextrun"/>
          <w:sz w:val="22"/>
          <w:szCs w:val="22"/>
          <w:lang w:val="en-US"/>
        </w:rPr>
        <w:t>6</w:t>
      </w:r>
      <w:r>
        <w:rPr>
          <w:rStyle w:val="normaltextrun"/>
          <w:sz w:val="22"/>
          <w:szCs w:val="22"/>
          <w:lang w:val="en-US"/>
        </w:rPr>
        <w:t xml:space="preserve"> pounds (11.</w:t>
      </w:r>
      <w:r>
        <w:rPr>
          <w:rStyle w:val="normaltextrun"/>
          <w:sz w:val="22"/>
          <w:szCs w:val="22"/>
          <w:lang w:val="en-US"/>
        </w:rPr>
        <w:t>8</w:t>
      </w:r>
      <w:r>
        <w:rPr>
          <w:rStyle w:val="normaltextrun"/>
          <w:sz w:val="22"/>
          <w:szCs w:val="22"/>
          <w:lang w:val="en-US"/>
        </w:rPr>
        <w:t xml:space="preserve"> kg)</w:t>
      </w:r>
      <w:r>
        <w:rPr>
          <w:rStyle w:val="eop"/>
          <w:sz w:val="22"/>
          <w:szCs w:val="22"/>
        </w:rPr>
        <w:t> </w:t>
      </w:r>
    </w:p>
    <w:p w14:paraId="59E65DBE" w14:textId="77777777" w:rsidR="007A7D01" w:rsidRDefault="007A7D01" w:rsidP="00CA32D8">
      <w:pPr>
        <w:pStyle w:val="paragraph"/>
        <w:numPr>
          <w:ilvl w:val="0"/>
          <w:numId w:val="13"/>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75A72334" w14:textId="77777777" w:rsidR="007A7D01" w:rsidRDefault="007A7D01" w:rsidP="00CA32D8">
      <w:pPr>
        <w:pStyle w:val="paragraph"/>
        <w:numPr>
          <w:ilvl w:val="0"/>
          <w:numId w:val="13"/>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27FE7249" w14:textId="77777777" w:rsidR="007A7D01" w:rsidRDefault="007A7D01" w:rsidP="00CA32D8">
      <w:pPr>
        <w:pStyle w:val="paragraph"/>
        <w:numPr>
          <w:ilvl w:val="0"/>
          <w:numId w:val="13"/>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51B2D59A" w14:textId="4737F2ED" w:rsidR="007A7D01" w:rsidRPr="007A7D01" w:rsidRDefault="007A7D01" w:rsidP="00CA32D8">
      <w:pPr>
        <w:pStyle w:val="paragraph"/>
        <w:numPr>
          <w:ilvl w:val="0"/>
          <w:numId w:val="13"/>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5D119EBE" w14:textId="77777777" w:rsidR="007A7D01" w:rsidRPr="007A7D01" w:rsidRDefault="007A7D01" w:rsidP="007A7D01">
      <w:pPr>
        <w:pStyle w:val="ParaA"/>
      </w:pPr>
      <w:r>
        <w:rPr>
          <w:rStyle w:val="normaltextrun"/>
          <w:szCs w:val="22"/>
        </w:rPr>
        <w:t>R-4989 Trench Grate</w:t>
      </w:r>
      <w:r w:rsidRPr="007A7D01">
        <w:rPr>
          <w:rStyle w:val="normaltextrun"/>
          <w:szCs w:val="22"/>
        </w:rPr>
        <w:t xml:space="preserve"> [Designer’s Designation]:</w:t>
      </w:r>
      <w:r w:rsidRPr="007A7D01">
        <w:rPr>
          <w:rStyle w:val="eop"/>
          <w:szCs w:val="22"/>
        </w:rPr>
        <w:t> </w:t>
      </w:r>
    </w:p>
    <w:p w14:paraId="0803C89A" w14:textId="772E7100" w:rsidR="007A7D01" w:rsidRDefault="007A7D01" w:rsidP="00CA32D8">
      <w:pPr>
        <w:pStyle w:val="paragraph"/>
        <w:numPr>
          <w:ilvl w:val="0"/>
          <w:numId w:val="14"/>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R-4989, </w:t>
      </w:r>
      <w:r>
        <w:rPr>
          <w:rStyle w:val="normaltextrun"/>
          <w:b/>
          <w:bCs/>
          <w:sz w:val="22"/>
          <w:szCs w:val="22"/>
          <w:lang w:val="en-US"/>
        </w:rPr>
        <w:t>Greek Key.</w:t>
      </w:r>
      <w:r>
        <w:rPr>
          <w:rStyle w:val="eop"/>
          <w:sz w:val="22"/>
          <w:szCs w:val="22"/>
        </w:rPr>
        <w:t> </w:t>
      </w:r>
    </w:p>
    <w:p w14:paraId="14336CCD" w14:textId="76CC11F7" w:rsidR="007A7D01" w:rsidRDefault="007A7D01" w:rsidP="00CA32D8">
      <w:pPr>
        <w:pStyle w:val="paragraph"/>
        <w:numPr>
          <w:ilvl w:val="0"/>
          <w:numId w:val="14"/>
        </w:numPr>
        <w:spacing w:before="0" w:beforeAutospacing="0" w:after="0" w:afterAutospacing="0"/>
        <w:textAlignment w:val="baseline"/>
        <w:rPr>
          <w:sz w:val="22"/>
          <w:szCs w:val="22"/>
        </w:rPr>
      </w:pPr>
      <w:r>
        <w:rPr>
          <w:rStyle w:val="normaltextrun"/>
          <w:sz w:val="22"/>
          <w:szCs w:val="22"/>
          <w:lang w:val="en-US"/>
        </w:rPr>
        <w:t>Length</w:t>
      </w:r>
      <w:r>
        <w:rPr>
          <w:rStyle w:val="normaltextrun"/>
          <w:sz w:val="22"/>
          <w:szCs w:val="22"/>
          <w:lang w:val="en-US"/>
        </w:rPr>
        <w:t>: 24 inches (61 cm)</w:t>
      </w:r>
      <w:r>
        <w:rPr>
          <w:rStyle w:val="eop"/>
          <w:sz w:val="22"/>
          <w:szCs w:val="22"/>
        </w:rPr>
        <w:t> </w:t>
      </w:r>
    </w:p>
    <w:p w14:paraId="13E1B870" w14:textId="77777777" w:rsidR="007A7D01" w:rsidRDefault="007A7D01" w:rsidP="00CA32D8">
      <w:pPr>
        <w:pStyle w:val="paragraph"/>
        <w:numPr>
          <w:ilvl w:val="0"/>
          <w:numId w:val="14"/>
        </w:numPr>
        <w:spacing w:before="0" w:beforeAutospacing="0" w:after="0" w:afterAutospacing="0"/>
        <w:textAlignment w:val="baseline"/>
        <w:rPr>
          <w:sz w:val="22"/>
          <w:szCs w:val="22"/>
        </w:rPr>
      </w:pPr>
      <w:r>
        <w:rPr>
          <w:rStyle w:val="normaltextrun"/>
          <w:sz w:val="22"/>
          <w:szCs w:val="22"/>
          <w:lang w:val="en-US"/>
        </w:rPr>
        <w:t>Width: 6 inches (15.2 cm) </w:t>
      </w:r>
      <w:r>
        <w:rPr>
          <w:rStyle w:val="eop"/>
          <w:sz w:val="22"/>
          <w:szCs w:val="22"/>
        </w:rPr>
        <w:t> </w:t>
      </w:r>
    </w:p>
    <w:p w14:paraId="556D4A7F" w14:textId="54DA3C8F" w:rsidR="007A7D01" w:rsidRDefault="007A7D01" w:rsidP="00CA32D8">
      <w:pPr>
        <w:pStyle w:val="paragraph"/>
        <w:numPr>
          <w:ilvl w:val="0"/>
          <w:numId w:val="14"/>
        </w:numPr>
        <w:spacing w:before="0" w:beforeAutospacing="0" w:after="0" w:afterAutospacing="0"/>
        <w:textAlignment w:val="baseline"/>
        <w:rPr>
          <w:sz w:val="22"/>
          <w:szCs w:val="22"/>
        </w:rPr>
      </w:pPr>
      <w:r>
        <w:rPr>
          <w:rStyle w:val="normaltextrun"/>
          <w:sz w:val="22"/>
          <w:szCs w:val="22"/>
          <w:lang w:val="en-US"/>
        </w:rPr>
        <w:t>Weight: 2</w:t>
      </w:r>
      <w:r>
        <w:rPr>
          <w:rStyle w:val="normaltextrun"/>
          <w:sz w:val="22"/>
          <w:szCs w:val="22"/>
          <w:lang w:val="en-US"/>
        </w:rPr>
        <w:t>3</w:t>
      </w:r>
      <w:r>
        <w:rPr>
          <w:rStyle w:val="normaltextrun"/>
          <w:sz w:val="22"/>
          <w:szCs w:val="22"/>
          <w:lang w:val="en-US"/>
        </w:rPr>
        <w:t xml:space="preserve"> pounds (1</w:t>
      </w:r>
      <w:r>
        <w:rPr>
          <w:rStyle w:val="normaltextrun"/>
          <w:sz w:val="22"/>
          <w:szCs w:val="22"/>
          <w:lang w:val="en-US"/>
        </w:rPr>
        <w:t>0.4</w:t>
      </w:r>
      <w:r>
        <w:rPr>
          <w:rStyle w:val="normaltextrun"/>
          <w:sz w:val="22"/>
          <w:szCs w:val="22"/>
          <w:lang w:val="en-US"/>
        </w:rPr>
        <w:t xml:space="preserve"> kg)</w:t>
      </w:r>
      <w:r>
        <w:rPr>
          <w:rStyle w:val="eop"/>
          <w:sz w:val="22"/>
          <w:szCs w:val="22"/>
        </w:rPr>
        <w:t> </w:t>
      </w:r>
    </w:p>
    <w:p w14:paraId="5CCFD19C" w14:textId="77777777" w:rsidR="007A7D01" w:rsidRDefault="007A7D01" w:rsidP="00CA32D8">
      <w:pPr>
        <w:pStyle w:val="paragraph"/>
        <w:numPr>
          <w:ilvl w:val="0"/>
          <w:numId w:val="14"/>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2BA947F5" w14:textId="77777777" w:rsidR="007A7D01" w:rsidRDefault="007A7D01" w:rsidP="00CA32D8">
      <w:pPr>
        <w:pStyle w:val="paragraph"/>
        <w:numPr>
          <w:ilvl w:val="0"/>
          <w:numId w:val="14"/>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183A4644" w14:textId="77777777" w:rsidR="007A7D01" w:rsidRDefault="007A7D01" w:rsidP="00CA32D8">
      <w:pPr>
        <w:pStyle w:val="paragraph"/>
        <w:numPr>
          <w:ilvl w:val="0"/>
          <w:numId w:val="14"/>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6EAC24EE" w14:textId="60023564" w:rsidR="007A7D01" w:rsidRPr="00CA32D8" w:rsidRDefault="007A7D01" w:rsidP="00CA32D8">
      <w:pPr>
        <w:pStyle w:val="paragraph"/>
        <w:numPr>
          <w:ilvl w:val="0"/>
          <w:numId w:val="14"/>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2CDA4414" w14:textId="77777777" w:rsidR="007A7D01" w:rsidRPr="007A7D01" w:rsidRDefault="007A7D01" w:rsidP="007A7D01">
      <w:pPr>
        <w:pStyle w:val="ParaA"/>
      </w:pPr>
      <w:r>
        <w:rPr>
          <w:rStyle w:val="normaltextrun"/>
          <w:szCs w:val="22"/>
        </w:rPr>
        <w:t>R-4989 Trench Grate</w:t>
      </w:r>
      <w:r w:rsidRPr="007A7D01">
        <w:rPr>
          <w:rStyle w:val="normaltextrun"/>
          <w:szCs w:val="22"/>
        </w:rPr>
        <w:t xml:space="preserve"> [Designer’s Designation]:</w:t>
      </w:r>
      <w:r w:rsidRPr="007A7D01">
        <w:rPr>
          <w:rStyle w:val="eop"/>
          <w:szCs w:val="22"/>
        </w:rPr>
        <w:t> </w:t>
      </w:r>
    </w:p>
    <w:p w14:paraId="4C726CF6" w14:textId="142AA6A0" w:rsidR="007A7D01" w:rsidRDefault="007A7D01" w:rsidP="00CA32D8">
      <w:pPr>
        <w:pStyle w:val="paragraph"/>
        <w:numPr>
          <w:ilvl w:val="0"/>
          <w:numId w:val="15"/>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R-4989, </w:t>
      </w:r>
      <w:r>
        <w:rPr>
          <w:rStyle w:val="normaltextrun"/>
          <w:b/>
          <w:bCs/>
          <w:sz w:val="22"/>
          <w:szCs w:val="22"/>
          <w:lang w:val="en-US"/>
        </w:rPr>
        <w:t>Riverwalk</w:t>
      </w:r>
      <w:r>
        <w:rPr>
          <w:rStyle w:val="eop"/>
          <w:sz w:val="22"/>
          <w:szCs w:val="22"/>
        </w:rPr>
        <w:t> </w:t>
      </w:r>
    </w:p>
    <w:p w14:paraId="5CCAEDF6" w14:textId="4D4AB8E3" w:rsidR="007A7D01" w:rsidRDefault="007A7D01" w:rsidP="00CA32D8">
      <w:pPr>
        <w:pStyle w:val="paragraph"/>
        <w:numPr>
          <w:ilvl w:val="0"/>
          <w:numId w:val="15"/>
        </w:numPr>
        <w:spacing w:before="0" w:beforeAutospacing="0" w:after="0" w:afterAutospacing="0"/>
        <w:textAlignment w:val="baseline"/>
        <w:rPr>
          <w:sz w:val="22"/>
          <w:szCs w:val="22"/>
        </w:rPr>
      </w:pPr>
      <w:r>
        <w:rPr>
          <w:rStyle w:val="normaltextrun"/>
          <w:sz w:val="22"/>
          <w:szCs w:val="22"/>
          <w:lang w:val="en-US"/>
        </w:rPr>
        <w:t>Length</w:t>
      </w:r>
      <w:r>
        <w:rPr>
          <w:rStyle w:val="normaltextrun"/>
          <w:sz w:val="22"/>
          <w:szCs w:val="22"/>
          <w:lang w:val="en-US"/>
        </w:rPr>
        <w:t>: 24 inches (61 cm)</w:t>
      </w:r>
      <w:r>
        <w:rPr>
          <w:rStyle w:val="eop"/>
          <w:sz w:val="22"/>
          <w:szCs w:val="22"/>
        </w:rPr>
        <w:t> </w:t>
      </w:r>
    </w:p>
    <w:p w14:paraId="7017D2FA" w14:textId="77777777" w:rsidR="007A7D01" w:rsidRDefault="007A7D01" w:rsidP="00CA32D8">
      <w:pPr>
        <w:pStyle w:val="paragraph"/>
        <w:numPr>
          <w:ilvl w:val="0"/>
          <w:numId w:val="15"/>
        </w:numPr>
        <w:spacing w:before="0" w:beforeAutospacing="0" w:after="0" w:afterAutospacing="0"/>
        <w:textAlignment w:val="baseline"/>
        <w:rPr>
          <w:sz w:val="22"/>
          <w:szCs w:val="22"/>
        </w:rPr>
      </w:pPr>
      <w:r>
        <w:rPr>
          <w:rStyle w:val="normaltextrun"/>
          <w:sz w:val="22"/>
          <w:szCs w:val="22"/>
          <w:lang w:val="en-US"/>
        </w:rPr>
        <w:t>Width: 6 inches (15.2 cm) </w:t>
      </w:r>
      <w:r>
        <w:rPr>
          <w:rStyle w:val="eop"/>
          <w:sz w:val="22"/>
          <w:szCs w:val="22"/>
        </w:rPr>
        <w:t> </w:t>
      </w:r>
    </w:p>
    <w:p w14:paraId="5D05AE24" w14:textId="77777777" w:rsidR="007A7D01" w:rsidRDefault="007A7D01" w:rsidP="00CA32D8">
      <w:pPr>
        <w:pStyle w:val="paragraph"/>
        <w:numPr>
          <w:ilvl w:val="0"/>
          <w:numId w:val="15"/>
        </w:numPr>
        <w:spacing w:before="0" w:beforeAutospacing="0" w:after="0" w:afterAutospacing="0"/>
        <w:textAlignment w:val="baseline"/>
        <w:rPr>
          <w:sz w:val="22"/>
          <w:szCs w:val="22"/>
        </w:rPr>
      </w:pPr>
      <w:r>
        <w:rPr>
          <w:rStyle w:val="normaltextrun"/>
          <w:sz w:val="22"/>
          <w:szCs w:val="22"/>
          <w:lang w:val="en-US"/>
        </w:rPr>
        <w:t>Weight: 25 pounds (11.3 kg)</w:t>
      </w:r>
      <w:r>
        <w:rPr>
          <w:rStyle w:val="eop"/>
          <w:sz w:val="22"/>
          <w:szCs w:val="22"/>
        </w:rPr>
        <w:t> </w:t>
      </w:r>
    </w:p>
    <w:p w14:paraId="3DF67584" w14:textId="77777777" w:rsidR="007A7D01" w:rsidRDefault="007A7D01" w:rsidP="00CA32D8">
      <w:pPr>
        <w:pStyle w:val="paragraph"/>
        <w:numPr>
          <w:ilvl w:val="0"/>
          <w:numId w:val="15"/>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33072C02" w14:textId="77777777" w:rsidR="007A7D01" w:rsidRDefault="007A7D01" w:rsidP="00CA32D8">
      <w:pPr>
        <w:pStyle w:val="paragraph"/>
        <w:numPr>
          <w:ilvl w:val="0"/>
          <w:numId w:val="15"/>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35302783" w14:textId="77777777" w:rsidR="007A7D01" w:rsidRDefault="007A7D01" w:rsidP="00CA32D8">
      <w:pPr>
        <w:pStyle w:val="paragraph"/>
        <w:numPr>
          <w:ilvl w:val="0"/>
          <w:numId w:val="15"/>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37DCD1D6" w14:textId="73ACAB2E" w:rsidR="003F3D15" w:rsidRPr="007A7D01" w:rsidRDefault="007A7D01" w:rsidP="00CA32D8">
      <w:pPr>
        <w:pStyle w:val="paragraph"/>
        <w:numPr>
          <w:ilvl w:val="0"/>
          <w:numId w:val="15"/>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34904F72" w14:textId="77777777" w:rsidR="007A7D01" w:rsidRPr="007A7D01" w:rsidRDefault="007A7D01" w:rsidP="007A7D01">
      <w:pPr>
        <w:pStyle w:val="ParaA"/>
      </w:pPr>
      <w:r>
        <w:rPr>
          <w:rStyle w:val="normaltextrun"/>
          <w:szCs w:val="22"/>
        </w:rPr>
        <w:t>R-4989 Trench Grate</w:t>
      </w:r>
      <w:r w:rsidRPr="007A7D01">
        <w:rPr>
          <w:rStyle w:val="normaltextrun"/>
          <w:szCs w:val="22"/>
        </w:rPr>
        <w:t xml:space="preserve"> [Designer’s Designation]:</w:t>
      </w:r>
      <w:r w:rsidRPr="007A7D01">
        <w:rPr>
          <w:rStyle w:val="eop"/>
          <w:szCs w:val="22"/>
        </w:rPr>
        <w:t> </w:t>
      </w:r>
    </w:p>
    <w:p w14:paraId="1F449465" w14:textId="7DD8BD76" w:rsidR="007A7D01" w:rsidRDefault="007A7D01" w:rsidP="00CA32D8">
      <w:pPr>
        <w:pStyle w:val="paragraph"/>
        <w:numPr>
          <w:ilvl w:val="0"/>
          <w:numId w:val="16"/>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R-4989, </w:t>
      </w:r>
      <w:r>
        <w:rPr>
          <w:rStyle w:val="normaltextrun"/>
          <w:b/>
          <w:bCs/>
          <w:sz w:val="22"/>
          <w:szCs w:val="22"/>
          <w:lang w:val="en-US"/>
        </w:rPr>
        <w:t>Tidal Wave.</w:t>
      </w:r>
      <w:r>
        <w:rPr>
          <w:rStyle w:val="eop"/>
          <w:sz w:val="22"/>
          <w:szCs w:val="22"/>
        </w:rPr>
        <w:t> </w:t>
      </w:r>
    </w:p>
    <w:p w14:paraId="24FDA136" w14:textId="69A79173" w:rsidR="007A7D01" w:rsidRDefault="007A7D01" w:rsidP="00CA32D8">
      <w:pPr>
        <w:pStyle w:val="paragraph"/>
        <w:numPr>
          <w:ilvl w:val="0"/>
          <w:numId w:val="16"/>
        </w:numPr>
        <w:spacing w:before="0" w:beforeAutospacing="0" w:after="0" w:afterAutospacing="0"/>
        <w:textAlignment w:val="baseline"/>
        <w:rPr>
          <w:sz w:val="22"/>
          <w:szCs w:val="22"/>
        </w:rPr>
      </w:pPr>
      <w:r>
        <w:rPr>
          <w:rStyle w:val="normaltextrun"/>
          <w:sz w:val="22"/>
          <w:szCs w:val="22"/>
          <w:lang w:val="en-US"/>
        </w:rPr>
        <w:t>Length</w:t>
      </w:r>
      <w:r>
        <w:rPr>
          <w:rStyle w:val="normaltextrun"/>
          <w:sz w:val="22"/>
          <w:szCs w:val="22"/>
          <w:lang w:val="en-US"/>
        </w:rPr>
        <w:t>: 24 inches (61 cm)</w:t>
      </w:r>
      <w:r>
        <w:rPr>
          <w:rStyle w:val="eop"/>
          <w:sz w:val="22"/>
          <w:szCs w:val="22"/>
        </w:rPr>
        <w:t> </w:t>
      </w:r>
    </w:p>
    <w:p w14:paraId="311E6923" w14:textId="77777777" w:rsidR="007A7D01" w:rsidRDefault="007A7D01" w:rsidP="00CA32D8">
      <w:pPr>
        <w:pStyle w:val="paragraph"/>
        <w:numPr>
          <w:ilvl w:val="0"/>
          <w:numId w:val="16"/>
        </w:numPr>
        <w:spacing w:before="0" w:beforeAutospacing="0" w:after="0" w:afterAutospacing="0"/>
        <w:textAlignment w:val="baseline"/>
        <w:rPr>
          <w:sz w:val="22"/>
          <w:szCs w:val="22"/>
        </w:rPr>
      </w:pPr>
      <w:r>
        <w:rPr>
          <w:rStyle w:val="normaltextrun"/>
          <w:sz w:val="22"/>
          <w:szCs w:val="22"/>
          <w:lang w:val="en-US"/>
        </w:rPr>
        <w:t>Width: 6 inches (15.2 cm) </w:t>
      </w:r>
      <w:r>
        <w:rPr>
          <w:rStyle w:val="eop"/>
          <w:sz w:val="22"/>
          <w:szCs w:val="22"/>
        </w:rPr>
        <w:t> </w:t>
      </w:r>
    </w:p>
    <w:p w14:paraId="76B4395B" w14:textId="77777777" w:rsidR="007A7D01" w:rsidRDefault="007A7D01" w:rsidP="00CA32D8">
      <w:pPr>
        <w:pStyle w:val="paragraph"/>
        <w:numPr>
          <w:ilvl w:val="0"/>
          <w:numId w:val="16"/>
        </w:numPr>
        <w:spacing w:before="0" w:beforeAutospacing="0" w:after="0" w:afterAutospacing="0"/>
        <w:textAlignment w:val="baseline"/>
        <w:rPr>
          <w:sz w:val="22"/>
          <w:szCs w:val="22"/>
        </w:rPr>
      </w:pPr>
      <w:r>
        <w:rPr>
          <w:rStyle w:val="normaltextrun"/>
          <w:sz w:val="22"/>
          <w:szCs w:val="22"/>
          <w:lang w:val="en-US"/>
        </w:rPr>
        <w:t>Weight: 25 pounds (11.3 kg)</w:t>
      </w:r>
      <w:r>
        <w:rPr>
          <w:rStyle w:val="eop"/>
          <w:sz w:val="22"/>
          <w:szCs w:val="22"/>
        </w:rPr>
        <w:t> </w:t>
      </w:r>
    </w:p>
    <w:p w14:paraId="7B09497F" w14:textId="77777777" w:rsidR="007A7D01" w:rsidRDefault="007A7D01" w:rsidP="00CA32D8">
      <w:pPr>
        <w:pStyle w:val="paragraph"/>
        <w:numPr>
          <w:ilvl w:val="0"/>
          <w:numId w:val="16"/>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2E558DA4" w14:textId="77777777" w:rsidR="007A7D01" w:rsidRDefault="007A7D01" w:rsidP="00CA32D8">
      <w:pPr>
        <w:pStyle w:val="paragraph"/>
        <w:numPr>
          <w:ilvl w:val="0"/>
          <w:numId w:val="16"/>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232793D6" w14:textId="77777777" w:rsidR="007A7D01" w:rsidRDefault="007A7D01" w:rsidP="00CA32D8">
      <w:pPr>
        <w:pStyle w:val="paragraph"/>
        <w:numPr>
          <w:ilvl w:val="0"/>
          <w:numId w:val="16"/>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405F489E" w14:textId="77777777" w:rsidR="007A7D01" w:rsidRDefault="007A7D01" w:rsidP="00CA32D8">
      <w:pPr>
        <w:pStyle w:val="paragraph"/>
        <w:numPr>
          <w:ilvl w:val="0"/>
          <w:numId w:val="16"/>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42300796" w14:textId="6F8A5C87" w:rsidR="007A7D01" w:rsidRPr="007A7D01" w:rsidRDefault="007A7D01" w:rsidP="007A7D01">
      <w:pPr>
        <w:pStyle w:val="ParaA"/>
      </w:pPr>
      <w:r>
        <w:rPr>
          <w:rStyle w:val="normaltextrun"/>
          <w:szCs w:val="22"/>
        </w:rPr>
        <w:t>R-</w:t>
      </w:r>
      <w:r>
        <w:rPr>
          <w:rStyle w:val="normaltextrun"/>
          <w:szCs w:val="22"/>
        </w:rPr>
        <w:t>4990-AX</w:t>
      </w:r>
      <w:r>
        <w:rPr>
          <w:rStyle w:val="normaltextrun"/>
          <w:szCs w:val="22"/>
        </w:rPr>
        <w:t xml:space="preserve"> Trench Grate</w:t>
      </w:r>
      <w:r w:rsidRPr="007A7D01">
        <w:rPr>
          <w:rStyle w:val="normaltextrun"/>
          <w:szCs w:val="22"/>
        </w:rPr>
        <w:t xml:space="preserve"> [Designer’s Designation]:</w:t>
      </w:r>
      <w:r w:rsidRPr="007A7D01">
        <w:rPr>
          <w:rStyle w:val="eop"/>
          <w:szCs w:val="22"/>
        </w:rPr>
        <w:t> </w:t>
      </w:r>
    </w:p>
    <w:p w14:paraId="479FEA6C" w14:textId="15333B28" w:rsidR="007A7D01" w:rsidRDefault="007A7D01" w:rsidP="00CA32D8">
      <w:pPr>
        <w:pStyle w:val="paragraph"/>
        <w:numPr>
          <w:ilvl w:val="0"/>
          <w:numId w:val="18"/>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R-</w:t>
      </w:r>
      <w:r>
        <w:rPr>
          <w:rStyle w:val="normaltextrun"/>
          <w:b/>
          <w:bCs/>
          <w:sz w:val="22"/>
          <w:szCs w:val="22"/>
          <w:lang w:val="en-US"/>
        </w:rPr>
        <w:t>4990-AX</w:t>
      </w:r>
      <w:r>
        <w:rPr>
          <w:rStyle w:val="normaltextrun"/>
          <w:b/>
          <w:bCs/>
          <w:sz w:val="22"/>
          <w:szCs w:val="22"/>
          <w:lang w:val="en-US"/>
        </w:rPr>
        <w:t>, Type A</w:t>
      </w:r>
      <w:r>
        <w:rPr>
          <w:rStyle w:val="eop"/>
          <w:sz w:val="22"/>
          <w:szCs w:val="22"/>
        </w:rPr>
        <w:t> </w:t>
      </w:r>
    </w:p>
    <w:p w14:paraId="5CF0FE69" w14:textId="2F7DD6A0" w:rsidR="007A7D01" w:rsidRDefault="007A7D01" w:rsidP="00CA32D8">
      <w:pPr>
        <w:pStyle w:val="paragraph"/>
        <w:numPr>
          <w:ilvl w:val="0"/>
          <w:numId w:val="18"/>
        </w:numPr>
        <w:spacing w:before="0" w:beforeAutospacing="0" w:after="0" w:afterAutospacing="0"/>
        <w:textAlignment w:val="baseline"/>
        <w:rPr>
          <w:sz w:val="22"/>
          <w:szCs w:val="22"/>
        </w:rPr>
      </w:pPr>
      <w:r>
        <w:rPr>
          <w:rStyle w:val="normaltextrun"/>
          <w:sz w:val="22"/>
          <w:szCs w:val="22"/>
          <w:lang w:val="en-US"/>
        </w:rPr>
        <w:t>Length</w:t>
      </w:r>
      <w:r>
        <w:rPr>
          <w:rStyle w:val="normaltextrun"/>
          <w:sz w:val="22"/>
          <w:szCs w:val="22"/>
          <w:lang w:val="en-US"/>
        </w:rPr>
        <w:t>: 24 inches (61 cm)</w:t>
      </w:r>
      <w:r>
        <w:rPr>
          <w:rStyle w:val="eop"/>
          <w:sz w:val="22"/>
          <w:szCs w:val="22"/>
        </w:rPr>
        <w:t> </w:t>
      </w:r>
    </w:p>
    <w:p w14:paraId="245CDF6F" w14:textId="1D75055E" w:rsidR="007A7D01" w:rsidRDefault="007A7D01" w:rsidP="00CA32D8">
      <w:pPr>
        <w:pStyle w:val="paragraph"/>
        <w:numPr>
          <w:ilvl w:val="0"/>
          <w:numId w:val="18"/>
        </w:numPr>
        <w:spacing w:before="0" w:beforeAutospacing="0" w:after="0" w:afterAutospacing="0"/>
        <w:textAlignment w:val="baseline"/>
        <w:rPr>
          <w:sz w:val="22"/>
          <w:szCs w:val="22"/>
        </w:rPr>
      </w:pPr>
      <w:r>
        <w:rPr>
          <w:rStyle w:val="normaltextrun"/>
          <w:sz w:val="22"/>
          <w:szCs w:val="22"/>
          <w:lang w:val="en-US"/>
        </w:rPr>
        <w:t xml:space="preserve">Width: </w:t>
      </w:r>
      <w:r>
        <w:rPr>
          <w:rStyle w:val="normaltextrun"/>
          <w:sz w:val="22"/>
          <w:szCs w:val="22"/>
          <w:lang w:val="en-US"/>
        </w:rPr>
        <w:t>8</w:t>
      </w:r>
      <w:r>
        <w:rPr>
          <w:rStyle w:val="normaltextrun"/>
          <w:sz w:val="22"/>
          <w:szCs w:val="22"/>
          <w:lang w:val="en-US"/>
        </w:rPr>
        <w:t xml:space="preserve"> inches (</w:t>
      </w:r>
      <w:r>
        <w:rPr>
          <w:rStyle w:val="normaltextrun"/>
          <w:sz w:val="22"/>
          <w:szCs w:val="22"/>
          <w:lang w:val="en-US"/>
        </w:rPr>
        <w:t>20.3</w:t>
      </w:r>
      <w:r>
        <w:rPr>
          <w:rStyle w:val="normaltextrun"/>
          <w:sz w:val="22"/>
          <w:szCs w:val="22"/>
          <w:lang w:val="en-US"/>
        </w:rPr>
        <w:t xml:space="preserve"> cm) </w:t>
      </w:r>
      <w:r>
        <w:rPr>
          <w:rStyle w:val="eop"/>
          <w:sz w:val="22"/>
          <w:szCs w:val="22"/>
        </w:rPr>
        <w:t> </w:t>
      </w:r>
    </w:p>
    <w:p w14:paraId="19F45E46" w14:textId="2914B0DE" w:rsidR="007A7D01" w:rsidRDefault="007A7D01" w:rsidP="00CA32D8">
      <w:pPr>
        <w:pStyle w:val="paragraph"/>
        <w:numPr>
          <w:ilvl w:val="0"/>
          <w:numId w:val="18"/>
        </w:numPr>
        <w:spacing w:before="0" w:beforeAutospacing="0" w:after="0" w:afterAutospacing="0"/>
        <w:textAlignment w:val="baseline"/>
        <w:rPr>
          <w:sz w:val="22"/>
          <w:szCs w:val="22"/>
        </w:rPr>
      </w:pPr>
      <w:r>
        <w:rPr>
          <w:rStyle w:val="normaltextrun"/>
          <w:sz w:val="22"/>
          <w:szCs w:val="22"/>
          <w:lang w:val="en-US"/>
        </w:rPr>
        <w:t xml:space="preserve">Weight: </w:t>
      </w:r>
      <w:r>
        <w:rPr>
          <w:rStyle w:val="normaltextrun"/>
          <w:sz w:val="22"/>
          <w:szCs w:val="22"/>
          <w:lang w:val="en-US"/>
        </w:rPr>
        <w:t>33</w:t>
      </w:r>
      <w:r>
        <w:rPr>
          <w:rStyle w:val="normaltextrun"/>
          <w:sz w:val="22"/>
          <w:szCs w:val="22"/>
          <w:lang w:val="en-US"/>
        </w:rPr>
        <w:t xml:space="preserve"> pounds (1</w:t>
      </w:r>
      <w:r>
        <w:rPr>
          <w:rStyle w:val="normaltextrun"/>
          <w:sz w:val="22"/>
          <w:szCs w:val="22"/>
          <w:lang w:val="en-US"/>
        </w:rPr>
        <w:t>5</w:t>
      </w:r>
      <w:r>
        <w:rPr>
          <w:rStyle w:val="normaltextrun"/>
          <w:sz w:val="22"/>
          <w:szCs w:val="22"/>
          <w:lang w:val="en-US"/>
        </w:rPr>
        <w:t xml:space="preserve"> kg)</w:t>
      </w:r>
      <w:r>
        <w:rPr>
          <w:rStyle w:val="eop"/>
          <w:sz w:val="22"/>
          <w:szCs w:val="22"/>
        </w:rPr>
        <w:t> </w:t>
      </w:r>
    </w:p>
    <w:p w14:paraId="4ED158B4" w14:textId="77777777" w:rsidR="007A7D01" w:rsidRDefault="007A7D01" w:rsidP="00CA32D8">
      <w:pPr>
        <w:pStyle w:val="paragraph"/>
        <w:numPr>
          <w:ilvl w:val="0"/>
          <w:numId w:val="18"/>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5044D0D9" w14:textId="77777777" w:rsidR="007A7D01" w:rsidRDefault="007A7D01" w:rsidP="00CA32D8">
      <w:pPr>
        <w:pStyle w:val="paragraph"/>
        <w:numPr>
          <w:ilvl w:val="0"/>
          <w:numId w:val="18"/>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7B0CFE67" w14:textId="77777777" w:rsidR="007A7D01" w:rsidRDefault="007A7D01" w:rsidP="00CA32D8">
      <w:pPr>
        <w:pStyle w:val="paragraph"/>
        <w:numPr>
          <w:ilvl w:val="0"/>
          <w:numId w:val="18"/>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3C88B300" w14:textId="77777777" w:rsidR="007A7D01" w:rsidRDefault="007A7D01" w:rsidP="00CA32D8">
      <w:pPr>
        <w:pStyle w:val="paragraph"/>
        <w:numPr>
          <w:ilvl w:val="0"/>
          <w:numId w:val="18"/>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2756CE5C" w14:textId="419A856B" w:rsidR="007A7D01" w:rsidRPr="007A7D01" w:rsidRDefault="007A7D01" w:rsidP="007A7D01">
      <w:pPr>
        <w:pStyle w:val="ParaA"/>
      </w:pPr>
      <w:r>
        <w:rPr>
          <w:rStyle w:val="normaltextrun"/>
          <w:szCs w:val="22"/>
        </w:rPr>
        <w:lastRenderedPageBreak/>
        <w:t>R-4990-AX Trench Grate</w:t>
      </w:r>
      <w:r w:rsidRPr="007A7D01">
        <w:rPr>
          <w:rStyle w:val="normaltextrun"/>
          <w:szCs w:val="22"/>
        </w:rPr>
        <w:t xml:space="preserve"> [Designer’s Designation]:</w:t>
      </w:r>
      <w:r w:rsidRPr="007A7D01">
        <w:rPr>
          <w:rStyle w:val="eop"/>
          <w:szCs w:val="22"/>
        </w:rPr>
        <w:t> </w:t>
      </w:r>
    </w:p>
    <w:p w14:paraId="483755E5" w14:textId="39757DC0" w:rsidR="007A7D01" w:rsidRDefault="007A7D01" w:rsidP="00CA32D8">
      <w:pPr>
        <w:pStyle w:val="paragraph"/>
        <w:numPr>
          <w:ilvl w:val="0"/>
          <w:numId w:val="19"/>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R-4990-AX, Type </w:t>
      </w:r>
      <w:r>
        <w:rPr>
          <w:rStyle w:val="normaltextrun"/>
          <w:b/>
          <w:bCs/>
          <w:sz w:val="22"/>
          <w:szCs w:val="22"/>
          <w:lang w:val="en-US"/>
        </w:rPr>
        <w:t>D.</w:t>
      </w:r>
      <w:r>
        <w:rPr>
          <w:rStyle w:val="eop"/>
          <w:sz w:val="22"/>
          <w:szCs w:val="22"/>
        </w:rPr>
        <w:t> </w:t>
      </w:r>
    </w:p>
    <w:p w14:paraId="0DE70E0F" w14:textId="5728A1A2" w:rsidR="007A7D01" w:rsidRDefault="007A7D01" w:rsidP="00CA32D8">
      <w:pPr>
        <w:pStyle w:val="paragraph"/>
        <w:numPr>
          <w:ilvl w:val="0"/>
          <w:numId w:val="19"/>
        </w:numPr>
        <w:spacing w:before="0" w:beforeAutospacing="0" w:after="0" w:afterAutospacing="0"/>
        <w:textAlignment w:val="baseline"/>
        <w:rPr>
          <w:sz w:val="22"/>
          <w:szCs w:val="22"/>
        </w:rPr>
      </w:pPr>
      <w:r>
        <w:rPr>
          <w:rStyle w:val="normaltextrun"/>
          <w:sz w:val="22"/>
          <w:szCs w:val="22"/>
          <w:lang w:val="en-US"/>
        </w:rPr>
        <w:t>Length</w:t>
      </w:r>
      <w:r>
        <w:rPr>
          <w:rStyle w:val="normaltextrun"/>
          <w:sz w:val="22"/>
          <w:szCs w:val="22"/>
          <w:lang w:val="en-US"/>
        </w:rPr>
        <w:t>: 24 inches (61 cm)</w:t>
      </w:r>
      <w:r>
        <w:rPr>
          <w:rStyle w:val="eop"/>
          <w:sz w:val="22"/>
          <w:szCs w:val="22"/>
        </w:rPr>
        <w:t> </w:t>
      </w:r>
    </w:p>
    <w:p w14:paraId="7412FD15" w14:textId="434B1CD7" w:rsidR="007A7D01" w:rsidRDefault="007A7D01" w:rsidP="00CA32D8">
      <w:pPr>
        <w:pStyle w:val="paragraph"/>
        <w:numPr>
          <w:ilvl w:val="0"/>
          <w:numId w:val="19"/>
        </w:numPr>
        <w:spacing w:before="0" w:beforeAutospacing="0" w:after="0" w:afterAutospacing="0"/>
        <w:textAlignment w:val="baseline"/>
        <w:rPr>
          <w:sz w:val="22"/>
          <w:szCs w:val="22"/>
        </w:rPr>
      </w:pPr>
      <w:r>
        <w:rPr>
          <w:rStyle w:val="normaltextrun"/>
          <w:sz w:val="22"/>
          <w:szCs w:val="22"/>
          <w:lang w:val="en-US"/>
        </w:rPr>
        <w:t>Width: 8 inches (</w:t>
      </w:r>
      <w:r>
        <w:rPr>
          <w:rStyle w:val="normaltextrun"/>
          <w:sz w:val="22"/>
          <w:szCs w:val="22"/>
          <w:lang w:val="en-US"/>
        </w:rPr>
        <w:t>20.3</w:t>
      </w:r>
      <w:r>
        <w:rPr>
          <w:rStyle w:val="normaltextrun"/>
          <w:sz w:val="22"/>
          <w:szCs w:val="22"/>
          <w:lang w:val="en-US"/>
        </w:rPr>
        <w:t xml:space="preserve"> cm) </w:t>
      </w:r>
      <w:r>
        <w:rPr>
          <w:rStyle w:val="eop"/>
          <w:sz w:val="22"/>
          <w:szCs w:val="22"/>
        </w:rPr>
        <w:t> </w:t>
      </w:r>
    </w:p>
    <w:p w14:paraId="17841235" w14:textId="77777777" w:rsidR="007A7D01" w:rsidRDefault="007A7D01" w:rsidP="00CA32D8">
      <w:pPr>
        <w:pStyle w:val="paragraph"/>
        <w:numPr>
          <w:ilvl w:val="0"/>
          <w:numId w:val="19"/>
        </w:numPr>
        <w:spacing w:before="0" w:beforeAutospacing="0" w:after="0" w:afterAutospacing="0"/>
        <w:textAlignment w:val="baseline"/>
        <w:rPr>
          <w:sz w:val="22"/>
          <w:szCs w:val="22"/>
        </w:rPr>
      </w:pPr>
      <w:r>
        <w:rPr>
          <w:rStyle w:val="normaltextrun"/>
          <w:sz w:val="22"/>
          <w:szCs w:val="22"/>
          <w:lang w:val="en-US"/>
        </w:rPr>
        <w:t>Weight: 33 pounds (15 kg)</w:t>
      </w:r>
      <w:r>
        <w:rPr>
          <w:rStyle w:val="eop"/>
          <w:sz w:val="22"/>
          <w:szCs w:val="22"/>
        </w:rPr>
        <w:t> </w:t>
      </w:r>
    </w:p>
    <w:p w14:paraId="40BB2D3B" w14:textId="77777777" w:rsidR="007A7D01" w:rsidRDefault="007A7D01" w:rsidP="00CA32D8">
      <w:pPr>
        <w:pStyle w:val="paragraph"/>
        <w:numPr>
          <w:ilvl w:val="0"/>
          <w:numId w:val="19"/>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67C31031" w14:textId="77777777" w:rsidR="007A7D01" w:rsidRDefault="007A7D01" w:rsidP="00CA32D8">
      <w:pPr>
        <w:pStyle w:val="paragraph"/>
        <w:numPr>
          <w:ilvl w:val="0"/>
          <w:numId w:val="19"/>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415106E3" w14:textId="77777777" w:rsidR="007A7D01" w:rsidRDefault="007A7D01" w:rsidP="00CA32D8">
      <w:pPr>
        <w:pStyle w:val="paragraph"/>
        <w:numPr>
          <w:ilvl w:val="0"/>
          <w:numId w:val="19"/>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47CB7C73" w14:textId="1CE51FC3" w:rsidR="003F3D15" w:rsidRPr="00CA32D8" w:rsidRDefault="007A7D01" w:rsidP="00CA32D8">
      <w:pPr>
        <w:pStyle w:val="paragraph"/>
        <w:numPr>
          <w:ilvl w:val="0"/>
          <w:numId w:val="19"/>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3DF3F64B" w14:textId="2F5B08DA" w:rsidR="007A7D01" w:rsidRPr="007A7D01" w:rsidRDefault="007A7D01" w:rsidP="007A7D01">
      <w:pPr>
        <w:pStyle w:val="ParaA"/>
      </w:pPr>
      <w:r>
        <w:rPr>
          <w:rStyle w:val="normaltextrun"/>
          <w:szCs w:val="22"/>
        </w:rPr>
        <w:t>R-4990-AX Trench Grate</w:t>
      </w:r>
      <w:r w:rsidRPr="007A7D01">
        <w:rPr>
          <w:rStyle w:val="normaltextrun"/>
          <w:szCs w:val="22"/>
        </w:rPr>
        <w:t xml:space="preserve"> [Designer’s Designation]:</w:t>
      </w:r>
      <w:r w:rsidRPr="007A7D01">
        <w:rPr>
          <w:rStyle w:val="eop"/>
          <w:szCs w:val="22"/>
        </w:rPr>
        <w:t> </w:t>
      </w:r>
    </w:p>
    <w:p w14:paraId="533C6FC4" w14:textId="4672EF8F" w:rsidR="007A7D01" w:rsidRDefault="007A7D01" w:rsidP="00CA32D8">
      <w:pPr>
        <w:pStyle w:val="paragraph"/>
        <w:numPr>
          <w:ilvl w:val="0"/>
          <w:numId w:val="20"/>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R-4990-AX, Type </w:t>
      </w:r>
      <w:r>
        <w:rPr>
          <w:rStyle w:val="normaltextrun"/>
          <w:b/>
          <w:bCs/>
          <w:sz w:val="22"/>
          <w:szCs w:val="22"/>
          <w:lang w:val="en-US"/>
        </w:rPr>
        <w:t>P</w:t>
      </w:r>
      <w:r>
        <w:rPr>
          <w:rStyle w:val="eop"/>
          <w:sz w:val="22"/>
          <w:szCs w:val="22"/>
        </w:rPr>
        <w:t> </w:t>
      </w:r>
    </w:p>
    <w:p w14:paraId="509887D8" w14:textId="2F0C9163" w:rsidR="007A7D01" w:rsidRDefault="007A7D01" w:rsidP="00CA32D8">
      <w:pPr>
        <w:pStyle w:val="paragraph"/>
        <w:numPr>
          <w:ilvl w:val="0"/>
          <w:numId w:val="20"/>
        </w:numPr>
        <w:spacing w:before="0" w:beforeAutospacing="0" w:after="0" w:afterAutospacing="0"/>
        <w:textAlignment w:val="baseline"/>
        <w:rPr>
          <w:sz w:val="22"/>
          <w:szCs w:val="22"/>
        </w:rPr>
      </w:pPr>
      <w:r>
        <w:rPr>
          <w:rStyle w:val="normaltextrun"/>
          <w:sz w:val="22"/>
          <w:szCs w:val="22"/>
          <w:lang w:val="en-US"/>
        </w:rPr>
        <w:t>Length</w:t>
      </w:r>
      <w:r>
        <w:rPr>
          <w:rStyle w:val="normaltextrun"/>
          <w:sz w:val="22"/>
          <w:szCs w:val="22"/>
          <w:lang w:val="en-US"/>
        </w:rPr>
        <w:t>: 24 inches (61 cm)</w:t>
      </w:r>
      <w:r>
        <w:rPr>
          <w:rStyle w:val="eop"/>
          <w:sz w:val="22"/>
          <w:szCs w:val="22"/>
        </w:rPr>
        <w:t> </w:t>
      </w:r>
    </w:p>
    <w:p w14:paraId="06A05AEA" w14:textId="4C2A1FFD" w:rsidR="007A7D01" w:rsidRDefault="007A7D01" w:rsidP="00CA32D8">
      <w:pPr>
        <w:pStyle w:val="paragraph"/>
        <w:numPr>
          <w:ilvl w:val="0"/>
          <w:numId w:val="20"/>
        </w:numPr>
        <w:spacing w:before="0" w:beforeAutospacing="0" w:after="0" w:afterAutospacing="0"/>
        <w:textAlignment w:val="baseline"/>
        <w:rPr>
          <w:sz w:val="22"/>
          <w:szCs w:val="22"/>
        </w:rPr>
      </w:pPr>
      <w:r>
        <w:rPr>
          <w:rStyle w:val="normaltextrun"/>
          <w:sz w:val="22"/>
          <w:szCs w:val="22"/>
          <w:lang w:val="en-US"/>
        </w:rPr>
        <w:t>Width: 8 inches (</w:t>
      </w:r>
      <w:r>
        <w:rPr>
          <w:rStyle w:val="normaltextrun"/>
          <w:sz w:val="22"/>
          <w:szCs w:val="22"/>
          <w:lang w:val="en-US"/>
        </w:rPr>
        <w:t>20</w:t>
      </w:r>
      <w:r>
        <w:rPr>
          <w:rStyle w:val="normaltextrun"/>
          <w:sz w:val="22"/>
          <w:szCs w:val="22"/>
          <w:lang w:val="en-US"/>
        </w:rPr>
        <w:t>.</w:t>
      </w:r>
      <w:r>
        <w:rPr>
          <w:rStyle w:val="normaltextrun"/>
          <w:sz w:val="22"/>
          <w:szCs w:val="22"/>
          <w:lang w:val="en-US"/>
        </w:rPr>
        <w:t>3</w:t>
      </w:r>
      <w:r>
        <w:rPr>
          <w:rStyle w:val="normaltextrun"/>
          <w:sz w:val="22"/>
          <w:szCs w:val="22"/>
          <w:lang w:val="en-US"/>
        </w:rPr>
        <w:t xml:space="preserve"> cm) </w:t>
      </w:r>
      <w:r>
        <w:rPr>
          <w:rStyle w:val="eop"/>
          <w:sz w:val="22"/>
          <w:szCs w:val="22"/>
        </w:rPr>
        <w:t> </w:t>
      </w:r>
    </w:p>
    <w:p w14:paraId="50CC76A2" w14:textId="4F703E99" w:rsidR="007A7D01" w:rsidRDefault="007A7D01" w:rsidP="00CA32D8">
      <w:pPr>
        <w:pStyle w:val="paragraph"/>
        <w:numPr>
          <w:ilvl w:val="0"/>
          <w:numId w:val="20"/>
        </w:numPr>
        <w:spacing w:before="0" w:beforeAutospacing="0" w:after="0" w:afterAutospacing="0"/>
        <w:textAlignment w:val="baseline"/>
        <w:rPr>
          <w:sz w:val="22"/>
          <w:szCs w:val="22"/>
        </w:rPr>
      </w:pPr>
      <w:r>
        <w:rPr>
          <w:rStyle w:val="normaltextrun"/>
          <w:sz w:val="22"/>
          <w:szCs w:val="22"/>
          <w:lang w:val="en-US"/>
        </w:rPr>
        <w:t xml:space="preserve">Weight: </w:t>
      </w:r>
      <w:r>
        <w:rPr>
          <w:rStyle w:val="normaltextrun"/>
          <w:sz w:val="22"/>
          <w:szCs w:val="22"/>
          <w:lang w:val="en-US"/>
        </w:rPr>
        <w:t>47</w:t>
      </w:r>
      <w:r>
        <w:rPr>
          <w:rStyle w:val="normaltextrun"/>
          <w:sz w:val="22"/>
          <w:szCs w:val="22"/>
          <w:lang w:val="en-US"/>
        </w:rPr>
        <w:t xml:space="preserve"> pounds (</w:t>
      </w:r>
      <w:r>
        <w:rPr>
          <w:rStyle w:val="normaltextrun"/>
          <w:sz w:val="22"/>
          <w:szCs w:val="22"/>
          <w:lang w:val="en-US"/>
        </w:rPr>
        <w:t>21.3</w:t>
      </w:r>
      <w:r>
        <w:rPr>
          <w:rStyle w:val="normaltextrun"/>
          <w:sz w:val="22"/>
          <w:szCs w:val="22"/>
          <w:lang w:val="en-US"/>
        </w:rPr>
        <w:t xml:space="preserve"> kg)</w:t>
      </w:r>
      <w:r>
        <w:rPr>
          <w:rStyle w:val="eop"/>
          <w:sz w:val="22"/>
          <w:szCs w:val="22"/>
        </w:rPr>
        <w:t> </w:t>
      </w:r>
    </w:p>
    <w:p w14:paraId="4EF00476" w14:textId="77777777" w:rsidR="007A7D01" w:rsidRDefault="007A7D01" w:rsidP="00CA32D8">
      <w:pPr>
        <w:pStyle w:val="paragraph"/>
        <w:numPr>
          <w:ilvl w:val="0"/>
          <w:numId w:val="20"/>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68E7F403" w14:textId="77777777" w:rsidR="007A7D01" w:rsidRDefault="007A7D01" w:rsidP="00CA32D8">
      <w:pPr>
        <w:pStyle w:val="paragraph"/>
        <w:numPr>
          <w:ilvl w:val="0"/>
          <w:numId w:val="20"/>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25890C6E" w14:textId="77777777" w:rsidR="007A7D01" w:rsidRDefault="007A7D01" w:rsidP="00CA32D8">
      <w:pPr>
        <w:pStyle w:val="paragraph"/>
        <w:numPr>
          <w:ilvl w:val="0"/>
          <w:numId w:val="20"/>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1F21621F" w14:textId="5E1B87BE" w:rsidR="00131C94" w:rsidRPr="00CA32D8" w:rsidRDefault="007A7D01" w:rsidP="00CA32D8">
      <w:pPr>
        <w:pStyle w:val="paragraph"/>
        <w:numPr>
          <w:ilvl w:val="0"/>
          <w:numId w:val="20"/>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2A9E3ADE" w14:textId="45D8C69F" w:rsidR="007A7D01" w:rsidRPr="007A7D01" w:rsidRDefault="007A7D01" w:rsidP="007A7D01">
      <w:pPr>
        <w:pStyle w:val="ParaA"/>
      </w:pPr>
      <w:r>
        <w:rPr>
          <w:rStyle w:val="normaltextrun"/>
          <w:szCs w:val="22"/>
        </w:rPr>
        <w:t>R-4990-</w:t>
      </w:r>
      <w:r>
        <w:rPr>
          <w:rStyle w:val="normaltextrun"/>
          <w:szCs w:val="22"/>
        </w:rPr>
        <w:t>B</w:t>
      </w:r>
      <w:r>
        <w:rPr>
          <w:rStyle w:val="normaltextrun"/>
          <w:szCs w:val="22"/>
        </w:rPr>
        <w:t>X Trench Grate</w:t>
      </w:r>
      <w:r w:rsidRPr="007A7D01">
        <w:rPr>
          <w:rStyle w:val="normaltextrun"/>
          <w:szCs w:val="22"/>
        </w:rPr>
        <w:t xml:space="preserve"> [Designer’s Designation]:</w:t>
      </w:r>
      <w:r w:rsidRPr="007A7D01">
        <w:rPr>
          <w:rStyle w:val="eop"/>
          <w:szCs w:val="22"/>
        </w:rPr>
        <w:t> </w:t>
      </w:r>
    </w:p>
    <w:p w14:paraId="13450DB9" w14:textId="63B6E6F4" w:rsidR="007A7D01" w:rsidRDefault="007A7D01" w:rsidP="00CA32D8">
      <w:pPr>
        <w:pStyle w:val="paragraph"/>
        <w:numPr>
          <w:ilvl w:val="0"/>
          <w:numId w:val="21"/>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R-4990-</w:t>
      </w:r>
      <w:r>
        <w:rPr>
          <w:rStyle w:val="normaltextrun"/>
          <w:b/>
          <w:bCs/>
          <w:sz w:val="22"/>
          <w:szCs w:val="22"/>
          <w:lang w:val="en-US"/>
        </w:rPr>
        <w:t>B</w:t>
      </w:r>
      <w:r>
        <w:rPr>
          <w:rStyle w:val="normaltextrun"/>
          <w:b/>
          <w:bCs/>
          <w:sz w:val="22"/>
          <w:szCs w:val="22"/>
          <w:lang w:val="en-US"/>
        </w:rPr>
        <w:t>X, Type A</w:t>
      </w:r>
      <w:r>
        <w:rPr>
          <w:rStyle w:val="eop"/>
          <w:sz w:val="22"/>
          <w:szCs w:val="22"/>
        </w:rPr>
        <w:t> </w:t>
      </w:r>
    </w:p>
    <w:p w14:paraId="5B2C3916" w14:textId="17E225C7" w:rsidR="007A7D01" w:rsidRDefault="007A7D01" w:rsidP="00CA32D8">
      <w:pPr>
        <w:pStyle w:val="paragraph"/>
        <w:numPr>
          <w:ilvl w:val="0"/>
          <w:numId w:val="21"/>
        </w:numPr>
        <w:spacing w:before="0" w:beforeAutospacing="0" w:after="0" w:afterAutospacing="0"/>
        <w:textAlignment w:val="baseline"/>
        <w:rPr>
          <w:sz w:val="22"/>
          <w:szCs w:val="22"/>
        </w:rPr>
      </w:pPr>
      <w:r>
        <w:rPr>
          <w:rStyle w:val="normaltextrun"/>
          <w:sz w:val="22"/>
          <w:szCs w:val="22"/>
          <w:lang w:val="en-US"/>
        </w:rPr>
        <w:t>Length</w:t>
      </w:r>
      <w:r>
        <w:rPr>
          <w:rStyle w:val="normaltextrun"/>
          <w:sz w:val="22"/>
          <w:szCs w:val="22"/>
          <w:lang w:val="en-US"/>
        </w:rPr>
        <w:t>: 24 inches (61 cm)</w:t>
      </w:r>
      <w:r>
        <w:rPr>
          <w:rStyle w:val="eop"/>
          <w:sz w:val="22"/>
          <w:szCs w:val="22"/>
        </w:rPr>
        <w:t> </w:t>
      </w:r>
    </w:p>
    <w:p w14:paraId="4A96FAC0" w14:textId="680BFBB8" w:rsidR="007A7D01" w:rsidRDefault="007A7D01" w:rsidP="00CA32D8">
      <w:pPr>
        <w:pStyle w:val="paragraph"/>
        <w:numPr>
          <w:ilvl w:val="0"/>
          <w:numId w:val="21"/>
        </w:numPr>
        <w:spacing w:before="0" w:beforeAutospacing="0" w:after="0" w:afterAutospacing="0"/>
        <w:textAlignment w:val="baseline"/>
        <w:rPr>
          <w:sz w:val="22"/>
          <w:szCs w:val="22"/>
        </w:rPr>
      </w:pPr>
      <w:r>
        <w:rPr>
          <w:rStyle w:val="normaltextrun"/>
          <w:sz w:val="22"/>
          <w:szCs w:val="22"/>
          <w:lang w:val="en-US"/>
        </w:rPr>
        <w:t xml:space="preserve">Width: </w:t>
      </w:r>
      <w:r>
        <w:rPr>
          <w:rStyle w:val="normaltextrun"/>
          <w:sz w:val="22"/>
          <w:szCs w:val="22"/>
          <w:lang w:val="en-US"/>
        </w:rPr>
        <w:t>10</w:t>
      </w:r>
      <w:r>
        <w:rPr>
          <w:rStyle w:val="normaltextrun"/>
          <w:sz w:val="22"/>
          <w:szCs w:val="22"/>
          <w:lang w:val="en-US"/>
        </w:rPr>
        <w:t xml:space="preserve"> inches (</w:t>
      </w:r>
      <w:r>
        <w:rPr>
          <w:rStyle w:val="normaltextrun"/>
          <w:sz w:val="22"/>
          <w:szCs w:val="22"/>
          <w:lang w:val="en-US"/>
        </w:rPr>
        <w:t>25</w:t>
      </w:r>
      <w:r>
        <w:rPr>
          <w:rStyle w:val="normaltextrun"/>
          <w:sz w:val="22"/>
          <w:szCs w:val="22"/>
          <w:lang w:val="en-US"/>
        </w:rPr>
        <w:t>.</w:t>
      </w:r>
      <w:r>
        <w:rPr>
          <w:rStyle w:val="normaltextrun"/>
          <w:sz w:val="22"/>
          <w:szCs w:val="22"/>
          <w:lang w:val="en-US"/>
        </w:rPr>
        <w:t>4</w:t>
      </w:r>
      <w:r>
        <w:rPr>
          <w:rStyle w:val="normaltextrun"/>
          <w:sz w:val="22"/>
          <w:szCs w:val="22"/>
          <w:lang w:val="en-US"/>
        </w:rPr>
        <w:t xml:space="preserve"> cm) </w:t>
      </w:r>
      <w:r>
        <w:rPr>
          <w:rStyle w:val="eop"/>
          <w:sz w:val="22"/>
          <w:szCs w:val="22"/>
        </w:rPr>
        <w:t> </w:t>
      </w:r>
    </w:p>
    <w:p w14:paraId="1D1E77F6" w14:textId="75BC8DAA" w:rsidR="007A7D01" w:rsidRDefault="007A7D01" w:rsidP="00CA32D8">
      <w:pPr>
        <w:pStyle w:val="paragraph"/>
        <w:numPr>
          <w:ilvl w:val="0"/>
          <w:numId w:val="21"/>
        </w:numPr>
        <w:spacing w:before="0" w:beforeAutospacing="0" w:after="0" w:afterAutospacing="0"/>
        <w:textAlignment w:val="baseline"/>
        <w:rPr>
          <w:sz w:val="22"/>
          <w:szCs w:val="22"/>
        </w:rPr>
      </w:pPr>
      <w:r>
        <w:rPr>
          <w:rStyle w:val="normaltextrun"/>
          <w:sz w:val="22"/>
          <w:szCs w:val="22"/>
          <w:lang w:val="en-US"/>
        </w:rPr>
        <w:t xml:space="preserve">Weight: </w:t>
      </w:r>
      <w:r>
        <w:rPr>
          <w:rStyle w:val="normaltextrun"/>
          <w:sz w:val="22"/>
          <w:szCs w:val="22"/>
          <w:lang w:val="en-US"/>
        </w:rPr>
        <w:t>41</w:t>
      </w:r>
      <w:r>
        <w:rPr>
          <w:rStyle w:val="normaltextrun"/>
          <w:sz w:val="22"/>
          <w:szCs w:val="22"/>
          <w:lang w:val="en-US"/>
        </w:rPr>
        <w:t xml:space="preserve"> pounds (</w:t>
      </w:r>
      <w:r>
        <w:rPr>
          <w:rStyle w:val="normaltextrun"/>
          <w:sz w:val="22"/>
          <w:szCs w:val="22"/>
          <w:lang w:val="en-US"/>
        </w:rPr>
        <w:t>18.6</w:t>
      </w:r>
      <w:r>
        <w:rPr>
          <w:rStyle w:val="normaltextrun"/>
          <w:sz w:val="22"/>
          <w:szCs w:val="22"/>
          <w:lang w:val="en-US"/>
        </w:rPr>
        <w:t xml:space="preserve"> kg)</w:t>
      </w:r>
      <w:r>
        <w:rPr>
          <w:rStyle w:val="eop"/>
          <w:sz w:val="22"/>
          <w:szCs w:val="22"/>
        </w:rPr>
        <w:t> </w:t>
      </w:r>
    </w:p>
    <w:p w14:paraId="34ECD489" w14:textId="77777777" w:rsidR="007A7D01" w:rsidRDefault="007A7D01" w:rsidP="00CA32D8">
      <w:pPr>
        <w:pStyle w:val="paragraph"/>
        <w:numPr>
          <w:ilvl w:val="0"/>
          <w:numId w:val="21"/>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7CA26023" w14:textId="77777777" w:rsidR="007A7D01" w:rsidRDefault="007A7D01" w:rsidP="00CA32D8">
      <w:pPr>
        <w:pStyle w:val="paragraph"/>
        <w:numPr>
          <w:ilvl w:val="0"/>
          <w:numId w:val="21"/>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7C4F0CC8" w14:textId="77777777" w:rsidR="007A7D01" w:rsidRDefault="007A7D01" w:rsidP="00CA32D8">
      <w:pPr>
        <w:pStyle w:val="paragraph"/>
        <w:numPr>
          <w:ilvl w:val="0"/>
          <w:numId w:val="21"/>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2FE2CB4E" w14:textId="60553F47" w:rsidR="007A7D01" w:rsidRPr="00CA32D8" w:rsidRDefault="007A7D01" w:rsidP="00CA32D8">
      <w:pPr>
        <w:pStyle w:val="paragraph"/>
        <w:numPr>
          <w:ilvl w:val="0"/>
          <w:numId w:val="21"/>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4FCF6052" w14:textId="77777777" w:rsidR="007A7D01" w:rsidRPr="007A7D01" w:rsidRDefault="007A7D01" w:rsidP="007A7D01">
      <w:pPr>
        <w:pStyle w:val="ParaA"/>
      </w:pPr>
      <w:r>
        <w:rPr>
          <w:rStyle w:val="normaltextrun"/>
          <w:szCs w:val="22"/>
        </w:rPr>
        <w:t>R-4990-AX Trench Grate</w:t>
      </w:r>
      <w:r w:rsidRPr="007A7D01">
        <w:rPr>
          <w:rStyle w:val="normaltextrun"/>
          <w:szCs w:val="22"/>
        </w:rPr>
        <w:t xml:space="preserve"> [Designer’s Designation]:</w:t>
      </w:r>
      <w:r w:rsidRPr="007A7D01">
        <w:rPr>
          <w:rStyle w:val="eop"/>
          <w:szCs w:val="22"/>
        </w:rPr>
        <w:t> </w:t>
      </w:r>
    </w:p>
    <w:p w14:paraId="61AF19A8" w14:textId="32D845CD" w:rsidR="007A7D01" w:rsidRDefault="007A7D01" w:rsidP="00CA32D8">
      <w:pPr>
        <w:pStyle w:val="paragraph"/>
        <w:numPr>
          <w:ilvl w:val="0"/>
          <w:numId w:val="22"/>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R-4990-BX, Type </w:t>
      </w:r>
      <w:r>
        <w:rPr>
          <w:rStyle w:val="normaltextrun"/>
          <w:b/>
          <w:bCs/>
          <w:sz w:val="22"/>
          <w:szCs w:val="22"/>
          <w:lang w:val="en-US"/>
        </w:rPr>
        <w:t>D</w:t>
      </w:r>
      <w:r>
        <w:rPr>
          <w:rStyle w:val="eop"/>
          <w:sz w:val="22"/>
          <w:szCs w:val="22"/>
        </w:rPr>
        <w:t> </w:t>
      </w:r>
    </w:p>
    <w:p w14:paraId="15782324" w14:textId="11645C1D" w:rsidR="007A7D01" w:rsidRDefault="007A7D01" w:rsidP="00CA32D8">
      <w:pPr>
        <w:pStyle w:val="paragraph"/>
        <w:numPr>
          <w:ilvl w:val="0"/>
          <w:numId w:val="22"/>
        </w:numPr>
        <w:spacing w:before="0" w:beforeAutospacing="0" w:after="0" w:afterAutospacing="0"/>
        <w:textAlignment w:val="baseline"/>
        <w:rPr>
          <w:sz w:val="22"/>
          <w:szCs w:val="22"/>
        </w:rPr>
      </w:pPr>
      <w:r>
        <w:rPr>
          <w:rStyle w:val="normaltextrun"/>
          <w:sz w:val="22"/>
          <w:szCs w:val="22"/>
          <w:lang w:val="en-US"/>
        </w:rPr>
        <w:t>Length</w:t>
      </w:r>
      <w:r>
        <w:rPr>
          <w:rStyle w:val="normaltextrun"/>
          <w:sz w:val="22"/>
          <w:szCs w:val="22"/>
          <w:lang w:val="en-US"/>
        </w:rPr>
        <w:t>: 24 inches (61 cm)</w:t>
      </w:r>
      <w:r>
        <w:rPr>
          <w:rStyle w:val="eop"/>
          <w:sz w:val="22"/>
          <w:szCs w:val="22"/>
        </w:rPr>
        <w:t> </w:t>
      </w:r>
    </w:p>
    <w:p w14:paraId="3CE8DF24" w14:textId="77777777" w:rsidR="007A7D01" w:rsidRDefault="007A7D01" w:rsidP="00CA32D8">
      <w:pPr>
        <w:pStyle w:val="paragraph"/>
        <w:numPr>
          <w:ilvl w:val="0"/>
          <w:numId w:val="22"/>
        </w:numPr>
        <w:spacing w:before="0" w:beforeAutospacing="0" w:after="0" w:afterAutospacing="0"/>
        <w:textAlignment w:val="baseline"/>
        <w:rPr>
          <w:sz w:val="22"/>
          <w:szCs w:val="22"/>
        </w:rPr>
      </w:pPr>
      <w:r>
        <w:rPr>
          <w:rStyle w:val="normaltextrun"/>
          <w:sz w:val="22"/>
          <w:szCs w:val="22"/>
          <w:lang w:val="en-US"/>
        </w:rPr>
        <w:t>Width: 10 inches (25.4 cm) </w:t>
      </w:r>
      <w:r>
        <w:rPr>
          <w:rStyle w:val="eop"/>
          <w:sz w:val="22"/>
          <w:szCs w:val="22"/>
        </w:rPr>
        <w:t> </w:t>
      </w:r>
    </w:p>
    <w:p w14:paraId="4CC5315C" w14:textId="3556AC09" w:rsidR="007A7D01" w:rsidRDefault="007A7D01" w:rsidP="00CA32D8">
      <w:pPr>
        <w:pStyle w:val="paragraph"/>
        <w:numPr>
          <w:ilvl w:val="0"/>
          <w:numId w:val="22"/>
        </w:numPr>
        <w:spacing w:before="0" w:beforeAutospacing="0" w:after="0" w:afterAutospacing="0"/>
        <w:textAlignment w:val="baseline"/>
        <w:rPr>
          <w:sz w:val="22"/>
          <w:szCs w:val="22"/>
        </w:rPr>
      </w:pPr>
      <w:r>
        <w:rPr>
          <w:rStyle w:val="normaltextrun"/>
          <w:sz w:val="22"/>
          <w:szCs w:val="22"/>
          <w:lang w:val="en-US"/>
        </w:rPr>
        <w:t xml:space="preserve">Weight: </w:t>
      </w:r>
      <w:r>
        <w:rPr>
          <w:rStyle w:val="normaltextrun"/>
          <w:sz w:val="22"/>
          <w:szCs w:val="22"/>
          <w:lang w:val="en-US"/>
        </w:rPr>
        <w:t>5</w:t>
      </w:r>
      <w:r>
        <w:rPr>
          <w:rStyle w:val="normaltextrun"/>
          <w:sz w:val="22"/>
          <w:szCs w:val="22"/>
          <w:lang w:val="en-US"/>
        </w:rPr>
        <w:t>1 pounds (</w:t>
      </w:r>
      <w:r>
        <w:rPr>
          <w:rStyle w:val="normaltextrun"/>
          <w:sz w:val="22"/>
          <w:szCs w:val="22"/>
          <w:lang w:val="en-US"/>
        </w:rPr>
        <w:t>23</w:t>
      </w:r>
      <w:r>
        <w:rPr>
          <w:rStyle w:val="normaltextrun"/>
          <w:sz w:val="22"/>
          <w:szCs w:val="22"/>
          <w:lang w:val="en-US"/>
        </w:rPr>
        <w:t xml:space="preserve"> kg)</w:t>
      </w:r>
      <w:r>
        <w:rPr>
          <w:rStyle w:val="eop"/>
          <w:sz w:val="22"/>
          <w:szCs w:val="22"/>
        </w:rPr>
        <w:t> </w:t>
      </w:r>
    </w:p>
    <w:p w14:paraId="440362A0" w14:textId="77777777" w:rsidR="007A7D01" w:rsidRDefault="007A7D01" w:rsidP="00CA32D8">
      <w:pPr>
        <w:pStyle w:val="paragraph"/>
        <w:numPr>
          <w:ilvl w:val="0"/>
          <w:numId w:val="22"/>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50EB638C" w14:textId="77777777" w:rsidR="007A7D01" w:rsidRDefault="007A7D01" w:rsidP="00CA32D8">
      <w:pPr>
        <w:pStyle w:val="paragraph"/>
        <w:numPr>
          <w:ilvl w:val="0"/>
          <w:numId w:val="22"/>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7156E060" w14:textId="77777777" w:rsidR="007A7D01" w:rsidRDefault="007A7D01" w:rsidP="00CA32D8">
      <w:pPr>
        <w:pStyle w:val="paragraph"/>
        <w:numPr>
          <w:ilvl w:val="0"/>
          <w:numId w:val="22"/>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2CEAC002" w14:textId="77777777" w:rsidR="007A7D01" w:rsidRDefault="007A7D01" w:rsidP="00CA32D8">
      <w:pPr>
        <w:pStyle w:val="paragraph"/>
        <w:numPr>
          <w:ilvl w:val="0"/>
          <w:numId w:val="22"/>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0C590EF5" w14:textId="77777777" w:rsidR="007A7D01" w:rsidRPr="007A7D01" w:rsidRDefault="007A7D01" w:rsidP="007A7D01">
      <w:pPr>
        <w:pStyle w:val="ParaA"/>
      </w:pPr>
      <w:r>
        <w:rPr>
          <w:rStyle w:val="normaltextrun"/>
          <w:szCs w:val="22"/>
        </w:rPr>
        <w:t>R-4990-BX Trench Grate</w:t>
      </w:r>
      <w:r w:rsidRPr="007A7D01">
        <w:rPr>
          <w:rStyle w:val="normaltextrun"/>
          <w:szCs w:val="22"/>
        </w:rPr>
        <w:t xml:space="preserve"> [Designer’s Designation]:</w:t>
      </w:r>
      <w:r w:rsidRPr="007A7D01">
        <w:rPr>
          <w:rStyle w:val="eop"/>
          <w:szCs w:val="22"/>
        </w:rPr>
        <w:t> </w:t>
      </w:r>
    </w:p>
    <w:p w14:paraId="4F9F837A" w14:textId="4211A6AE" w:rsidR="007A7D01" w:rsidRDefault="007A7D01" w:rsidP="00CA32D8">
      <w:pPr>
        <w:pStyle w:val="paragraph"/>
        <w:numPr>
          <w:ilvl w:val="0"/>
          <w:numId w:val="23"/>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R-4990-BX, Type </w:t>
      </w:r>
      <w:r>
        <w:rPr>
          <w:rStyle w:val="normaltextrun"/>
          <w:b/>
          <w:bCs/>
          <w:sz w:val="22"/>
          <w:szCs w:val="22"/>
          <w:lang w:val="en-US"/>
        </w:rPr>
        <w:t>D</w:t>
      </w:r>
    </w:p>
    <w:p w14:paraId="3583BB2F" w14:textId="77777777" w:rsidR="007A7D01" w:rsidRDefault="007A7D01" w:rsidP="00CA32D8">
      <w:pPr>
        <w:pStyle w:val="paragraph"/>
        <w:numPr>
          <w:ilvl w:val="0"/>
          <w:numId w:val="23"/>
        </w:numPr>
        <w:spacing w:before="0" w:beforeAutospacing="0" w:after="0" w:afterAutospacing="0"/>
        <w:textAlignment w:val="baseline"/>
        <w:rPr>
          <w:sz w:val="22"/>
          <w:szCs w:val="22"/>
        </w:rPr>
      </w:pPr>
      <w:r>
        <w:rPr>
          <w:rStyle w:val="normaltextrun"/>
          <w:sz w:val="22"/>
          <w:szCs w:val="22"/>
          <w:lang w:val="en-US"/>
        </w:rPr>
        <w:t>Length: 24 inches (61 cm)</w:t>
      </w:r>
      <w:r>
        <w:rPr>
          <w:rStyle w:val="eop"/>
          <w:sz w:val="22"/>
          <w:szCs w:val="22"/>
        </w:rPr>
        <w:t> </w:t>
      </w:r>
    </w:p>
    <w:p w14:paraId="19B0C814" w14:textId="77777777" w:rsidR="007A7D01" w:rsidRDefault="007A7D01" w:rsidP="00CA32D8">
      <w:pPr>
        <w:pStyle w:val="paragraph"/>
        <w:numPr>
          <w:ilvl w:val="0"/>
          <w:numId w:val="23"/>
        </w:numPr>
        <w:spacing w:before="0" w:beforeAutospacing="0" w:after="0" w:afterAutospacing="0"/>
        <w:textAlignment w:val="baseline"/>
        <w:rPr>
          <w:sz w:val="22"/>
          <w:szCs w:val="22"/>
        </w:rPr>
      </w:pPr>
      <w:r>
        <w:rPr>
          <w:rStyle w:val="normaltextrun"/>
          <w:sz w:val="22"/>
          <w:szCs w:val="22"/>
          <w:lang w:val="en-US"/>
        </w:rPr>
        <w:t>Width: 10 inches (25.4 cm) </w:t>
      </w:r>
      <w:r>
        <w:rPr>
          <w:rStyle w:val="eop"/>
          <w:sz w:val="22"/>
          <w:szCs w:val="22"/>
        </w:rPr>
        <w:t> </w:t>
      </w:r>
    </w:p>
    <w:p w14:paraId="2DF85E1D" w14:textId="265A74B7" w:rsidR="007A7D01" w:rsidRDefault="007A7D01" w:rsidP="00CA32D8">
      <w:pPr>
        <w:pStyle w:val="paragraph"/>
        <w:numPr>
          <w:ilvl w:val="0"/>
          <w:numId w:val="23"/>
        </w:numPr>
        <w:spacing w:before="0" w:beforeAutospacing="0" w:after="0" w:afterAutospacing="0"/>
        <w:textAlignment w:val="baseline"/>
        <w:rPr>
          <w:sz w:val="22"/>
          <w:szCs w:val="22"/>
        </w:rPr>
      </w:pPr>
      <w:r>
        <w:rPr>
          <w:rStyle w:val="normaltextrun"/>
          <w:sz w:val="22"/>
          <w:szCs w:val="22"/>
          <w:lang w:val="en-US"/>
        </w:rPr>
        <w:t xml:space="preserve">Weight: </w:t>
      </w:r>
      <w:r>
        <w:rPr>
          <w:rStyle w:val="normaltextrun"/>
          <w:sz w:val="22"/>
          <w:szCs w:val="22"/>
          <w:lang w:val="en-US"/>
        </w:rPr>
        <w:t>51</w:t>
      </w:r>
      <w:r>
        <w:rPr>
          <w:rStyle w:val="normaltextrun"/>
          <w:sz w:val="22"/>
          <w:szCs w:val="22"/>
          <w:lang w:val="en-US"/>
        </w:rPr>
        <w:t xml:space="preserve"> pounds (</w:t>
      </w:r>
      <w:r>
        <w:rPr>
          <w:rStyle w:val="normaltextrun"/>
          <w:sz w:val="22"/>
          <w:szCs w:val="22"/>
          <w:lang w:val="en-US"/>
        </w:rPr>
        <w:t>23</w:t>
      </w:r>
      <w:r>
        <w:rPr>
          <w:rStyle w:val="normaltextrun"/>
          <w:sz w:val="22"/>
          <w:szCs w:val="22"/>
          <w:lang w:val="en-US"/>
        </w:rPr>
        <w:t xml:space="preserve"> kg)</w:t>
      </w:r>
      <w:r>
        <w:rPr>
          <w:rStyle w:val="eop"/>
          <w:sz w:val="22"/>
          <w:szCs w:val="22"/>
        </w:rPr>
        <w:t> </w:t>
      </w:r>
    </w:p>
    <w:p w14:paraId="2C3F56E1" w14:textId="77777777" w:rsidR="007A7D01" w:rsidRDefault="007A7D01" w:rsidP="00CA32D8">
      <w:pPr>
        <w:pStyle w:val="paragraph"/>
        <w:numPr>
          <w:ilvl w:val="0"/>
          <w:numId w:val="23"/>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14F4AF23" w14:textId="77777777" w:rsidR="007A7D01" w:rsidRDefault="007A7D01" w:rsidP="00CA32D8">
      <w:pPr>
        <w:pStyle w:val="paragraph"/>
        <w:numPr>
          <w:ilvl w:val="0"/>
          <w:numId w:val="23"/>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09EF8A70" w14:textId="77777777" w:rsidR="007A7D01" w:rsidRDefault="007A7D01" w:rsidP="00CA32D8">
      <w:pPr>
        <w:pStyle w:val="paragraph"/>
        <w:numPr>
          <w:ilvl w:val="0"/>
          <w:numId w:val="23"/>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5A642AEB" w14:textId="31297FFB" w:rsidR="007A7D01" w:rsidRPr="00CA32D8" w:rsidRDefault="007A7D01" w:rsidP="00CA32D8">
      <w:pPr>
        <w:pStyle w:val="paragraph"/>
        <w:numPr>
          <w:ilvl w:val="0"/>
          <w:numId w:val="23"/>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773C503E" w14:textId="3428B4CE" w:rsidR="007A7D01" w:rsidRPr="007A7D01" w:rsidRDefault="007A7D01" w:rsidP="007A7D01">
      <w:pPr>
        <w:pStyle w:val="ParaA"/>
      </w:pPr>
      <w:r>
        <w:rPr>
          <w:rStyle w:val="normaltextrun"/>
          <w:szCs w:val="22"/>
        </w:rPr>
        <w:lastRenderedPageBreak/>
        <w:t>R-4990-BX Trench Grate</w:t>
      </w:r>
      <w:r w:rsidRPr="007A7D01">
        <w:rPr>
          <w:rStyle w:val="normaltextrun"/>
          <w:szCs w:val="22"/>
        </w:rPr>
        <w:t xml:space="preserve"> [Designer’s Designation]:</w:t>
      </w:r>
      <w:r w:rsidRPr="007A7D01">
        <w:rPr>
          <w:rStyle w:val="eop"/>
          <w:szCs w:val="22"/>
        </w:rPr>
        <w:t> </w:t>
      </w:r>
    </w:p>
    <w:p w14:paraId="5FDF4A77" w14:textId="0DACAAFF" w:rsidR="007A7D01" w:rsidRDefault="007A7D01" w:rsidP="00CA32D8">
      <w:pPr>
        <w:pStyle w:val="paragraph"/>
        <w:numPr>
          <w:ilvl w:val="0"/>
          <w:numId w:val="24"/>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R-4990-BX, Type </w:t>
      </w:r>
      <w:r>
        <w:rPr>
          <w:rStyle w:val="normaltextrun"/>
          <w:b/>
          <w:bCs/>
          <w:sz w:val="22"/>
          <w:szCs w:val="22"/>
          <w:lang w:val="en-US"/>
        </w:rPr>
        <w:t>P</w:t>
      </w:r>
      <w:r>
        <w:rPr>
          <w:rStyle w:val="eop"/>
          <w:sz w:val="22"/>
          <w:szCs w:val="22"/>
        </w:rPr>
        <w:t> </w:t>
      </w:r>
    </w:p>
    <w:p w14:paraId="14389F75" w14:textId="77777777" w:rsidR="007A7D01" w:rsidRDefault="007A7D01" w:rsidP="00CA32D8">
      <w:pPr>
        <w:pStyle w:val="paragraph"/>
        <w:numPr>
          <w:ilvl w:val="0"/>
          <w:numId w:val="24"/>
        </w:numPr>
        <w:spacing w:before="0" w:beforeAutospacing="0" w:after="0" w:afterAutospacing="0"/>
        <w:textAlignment w:val="baseline"/>
        <w:rPr>
          <w:sz w:val="22"/>
          <w:szCs w:val="22"/>
        </w:rPr>
      </w:pPr>
      <w:r>
        <w:rPr>
          <w:rStyle w:val="normaltextrun"/>
          <w:sz w:val="22"/>
          <w:szCs w:val="22"/>
          <w:lang w:val="en-US"/>
        </w:rPr>
        <w:t>Length: 24 inches (61 cm)</w:t>
      </w:r>
      <w:r>
        <w:rPr>
          <w:rStyle w:val="eop"/>
          <w:sz w:val="22"/>
          <w:szCs w:val="22"/>
        </w:rPr>
        <w:t> </w:t>
      </w:r>
    </w:p>
    <w:p w14:paraId="5B4A1861" w14:textId="77777777" w:rsidR="007A7D01" w:rsidRDefault="007A7D01" w:rsidP="00CA32D8">
      <w:pPr>
        <w:pStyle w:val="paragraph"/>
        <w:numPr>
          <w:ilvl w:val="0"/>
          <w:numId w:val="24"/>
        </w:numPr>
        <w:spacing w:before="0" w:beforeAutospacing="0" w:after="0" w:afterAutospacing="0"/>
        <w:textAlignment w:val="baseline"/>
        <w:rPr>
          <w:sz w:val="22"/>
          <w:szCs w:val="22"/>
        </w:rPr>
      </w:pPr>
      <w:r>
        <w:rPr>
          <w:rStyle w:val="normaltextrun"/>
          <w:sz w:val="22"/>
          <w:szCs w:val="22"/>
          <w:lang w:val="en-US"/>
        </w:rPr>
        <w:t>Width: 10 inches (25.4 cm) </w:t>
      </w:r>
      <w:r>
        <w:rPr>
          <w:rStyle w:val="eop"/>
          <w:sz w:val="22"/>
          <w:szCs w:val="22"/>
        </w:rPr>
        <w:t> </w:t>
      </w:r>
    </w:p>
    <w:p w14:paraId="44962904" w14:textId="5358A458" w:rsidR="007A7D01" w:rsidRDefault="007A7D01" w:rsidP="00CA32D8">
      <w:pPr>
        <w:pStyle w:val="paragraph"/>
        <w:numPr>
          <w:ilvl w:val="0"/>
          <w:numId w:val="24"/>
        </w:numPr>
        <w:spacing w:before="0" w:beforeAutospacing="0" w:after="0" w:afterAutospacing="0"/>
        <w:textAlignment w:val="baseline"/>
        <w:rPr>
          <w:sz w:val="22"/>
          <w:szCs w:val="22"/>
        </w:rPr>
      </w:pPr>
      <w:r>
        <w:rPr>
          <w:rStyle w:val="normaltextrun"/>
          <w:sz w:val="22"/>
          <w:szCs w:val="22"/>
          <w:lang w:val="en-US"/>
        </w:rPr>
        <w:t xml:space="preserve">Weight: </w:t>
      </w:r>
      <w:r>
        <w:rPr>
          <w:rStyle w:val="normaltextrun"/>
          <w:sz w:val="22"/>
          <w:szCs w:val="22"/>
          <w:lang w:val="en-US"/>
        </w:rPr>
        <w:t>67</w:t>
      </w:r>
      <w:r>
        <w:rPr>
          <w:rStyle w:val="normaltextrun"/>
          <w:sz w:val="22"/>
          <w:szCs w:val="22"/>
          <w:lang w:val="en-US"/>
        </w:rPr>
        <w:t xml:space="preserve"> pounds </w:t>
      </w:r>
      <w:r>
        <w:rPr>
          <w:rStyle w:val="normaltextrun"/>
          <w:sz w:val="22"/>
          <w:szCs w:val="22"/>
          <w:lang w:val="en-US"/>
        </w:rPr>
        <w:t>(27.7</w:t>
      </w:r>
      <w:r>
        <w:rPr>
          <w:rStyle w:val="normaltextrun"/>
          <w:sz w:val="22"/>
          <w:szCs w:val="22"/>
          <w:lang w:val="en-US"/>
        </w:rPr>
        <w:t xml:space="preserve"> kg)</w:t>
      </w:r>
      <w:r>
        <w:rPr>
          <w:rStyle w:val="eop"/>
          <w:sz w:val="22"/>
          <w:szCs w:val="22"/>
        </w:rPr>
        <w:t> </w:t>
      </w:r>
    </w:p>
    <w:p w14:paraId="4FB047E2" w14:textId="77777777" w:rsidR="007A7D01" w:rsidRDefault="007A7D01" w:rsidP="00CA32D8">
      <w:pPr>
        <w:pStyle w:val="paragraph"/>
        <w:numPr>
          <w:ilvl w:val="0"/>
          <w:numId w:val="24"/>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38C2833E" w14:textId="77777777" w:rsidR="007A7D01" w:rsidRDefault="007A7D01" w:rsidP="00CA32D8">
      <w:pPr>
        <w:pStyle w:val="paragraph"/>
        <w:numPr>
          <w:ilvl w:val="0"/>
          <w:numId w:val="24"/>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1931A8B5" w14:textId="77777777" w:rsidR="007A7D01" w:rsidRDefault="007A7D01" w:rsidP="00CA32D8">
      <w:pPr>
        <w:pStyle w:val="paragraph"/>
        <w:numPr>
          <w:ilvl w:val="0"/>
          <w:numId w:val="24"/>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0C656036" w14:textId="0DA7F856" w:rsidR="00131C94" w:rsidRPr="00CA32D8" w:rsidRDefault="007A7D01" w:rsidP="00CA32D8">
      <w:pPr>
        <w:pStyle w:val="paragraph"/>
        <w:numPr>
          <w:ilvl w:val="0"/>
          <w:numId w:val="24"/>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70049B35" w14:textId="10F562A3" w:rsidR="007A7D01" w:rsidRPr="007A7D01" w:rsidRDefault="007A7D01" w:rsidP="007A7D01">
      <w:pPr>
        <w:pStyle w:val="ParaA"/>
      </w:pPr>
      <w:r>
        <w:rPr>
          <w:rStyle w:val="normaltextrun"/>
          <w:szCs w:val="22"/>
        </w:rPr>
        <w:t>R-4990-</w:t>
      </w:r>
      <w:r>
        <w:rPr>
          <w:rStyle w:val="normaltextrun"/>
          <w:szCs w:val="22"/>
        </w:rPr>
        <w:t>C</w:t>
      </w:r>
      <w:r>
        <w:rPr>
          <w:rStyle w:val="normaltextrun"/>
          <w:szCs w:val="22"/>
        </w:rPr>
        <w:t>X Trench Grate</w:t>
      </w:r>
      <w:r w:rsidRPr="007A7D01">
        <w:rPr>
          <w:rStyle w:val="normaltextrun"/>
          <w:szCs w:val="22"/>
        </w:rPr>
        <w:t xml:space="preserve"> [Designer’s Designation]:</w:t>
      </w:r>
      <w:r w:rsidRPr="007A7D01">
        <w:rPr>
          <w:rStyle w:val="eop"/>
          <w:szCs w:val="22"/>
        </w:rPr>
        <w:t> </w:t>
      </w:r>
    </w:p>
    <w:p w14:paraId="7BC33DFB" w14:textId="15815D49" w:rsidR="007A7D01" w:rsidRDefault="007A7D01" w:rsidP="00CA32D8">
      <w:pPr>
        <w:pStyle w:val="paragraph"/>
        <w:numPr>
          <w:ilvl w:val="0"/>
          <w:numId w:val="25"/>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R-4990-</w:t>
      </w:r>
      <w:r>
        <w:rPr>
          <w:rStyle w:val="normaltextrun"/>
          <w:b/>
          <w:bCs/>
          <w:sz w:val="22"/>
          <w:szCs w:val="22"/>
          <w:lang w:val="en-US"/>
        </w:rPr>
        <w:t>C</w:t>
      </w:r>
      <w:r>
        <w:rPr>
          <w:rStyle w:val="normaltextrun"/>
          <w:b/>
          <w:bCs/>
          <w:sz w:val="22"/>
          <w:szCs w:val="22"/>
          <w:lang w:val="en-US"/>
        </w:rPr>
        <w:t>X, Type A</w:t>
      </w:r>
      <w:r>
        <w:rPr>
          <w:rStyle w:val="eop"/>
          <w:sz w:val="22"/>
          <w:szCs w:val="22"/>
        </w:rPr>
        <w:t> </w:t>
      </w:r>
    </w:p>
    <w:p w14:paraId="0C2DBE99" w14:textId="77777777" w:rsidR="007A7D01" w:rsidRDefault="007A7D01" w:rsidP="00CA32D8">
      <w:pPr>
        <w:pStyle w:val="paragraph"/>
        <w:numPr>
          <w:ilvl w:val="0"/>
          <w:numId w:val="25"/>
        </w:numPr>
        <w:spacing w:before="0" w:beforeAutospacing="0" w:after="0" w:afterAutospacing="0"/>
        <w:textAlignment w:val="baseline"/>
        <w:rPr>
          <w:sz w:val="22"/>
          <w:szCs w:val="22"/>
        </w:rPr>
      </w:pPr>
      <w:r>
        <w:rPr>
          <w:rStyle w:val="normaltextrun"/>
          <w:sz w:val="22"/>
          <w:szCs w:val="22"/>
          <w:lang w:val="en-US"/>
        </w:rPr>
        <w:t>Length: 24 inches (61 cm)</w:t>
      </w:r>
      <w:r>
        <w:rPr>
          <w:rStyle w:val="eop"/>
          <w:sz w:val="22"/>
          <w:szCs w:val="22"/>
        </w:rPr>
        <w:t> </w:t>
      </w:r>
    </w:p>
    <w:p w14:paraId="51F5A329" w14:textId="79D379C0" w:rsidR="007A7D01" w:rsidRDefault="007A7D01" w:rsidP="00CA32D8">
      <w:pPr>
        <w:pStyle w:val="paragraph"/>
        <w:numPr>
          <w:ilvl w:val="0"/>
          <w:numId w:val="25"/>
        </w:numPr>
        <w:spacing w:before="0" w:beforeAutospacing="0" w:after="0" w:afterAutospacing="0"/>
        <w:textAlignment w:val="baseline"/>
        <w:rPr>
          <w:sz w:val="22"/>
          <w:szCs w:val="22"/>
        </w:rPr>
      </w:pPr>
      <w:r>
        <w:rPr>
          <w:rStyle w:val="normaltextrun"/>
          <w:sz w:val="22"/>
          <w:szCs w:val="22"/>
          <w:lang w:val="en-US"/>
        </w:rPr>
        <w:t xml:space="preserve">Width: </w:t>
      </w:r>
      <w:r>
        <w:rPr>
          <w:rStyle w:val="normaltextrun"/>
          <w:sz w:val="22"/>
          <w:szCs w:val="22"/>
          <w:lang w:val="en-US"/>
        </w:rPr>
        <w:t>12</w:t>
      </w:r>
      <w:r>
        <w:rPr>
          <w:rStyle w:val="normaltextrun"/>
          <w:sz w:val="22"/>
          <w:szCs w:val="22"/>
          <w:lang w:val="en-US"/>
        </w:rPr>
        <w:t xml:space="preserve"> inches (</w:t>
      </w:r>
      <w:r>
        <w:rPr>
          <w:rStyle w:val="normaltextrun"/>
          <w:sz w:val="22"/>
          <w:szCs w:val="22"/>
          <w:lang w:val="en-US"/>
        </w:rPr>
        <w:t>30.5</w:t>
      </w:r>
      <w:r>
        <w:rPr>
          <w:rStyle w:val="normaltextrun"/>
          <w:sz w:val="22"/>
          <w:szCs w:val="22"/>
          <w:lang w:val="en-US"/>
        </w:rPr>
        <w:t xml:space="preserve"> cm) </w:t>
      </w:r>
      <w:r>
        <w:rPr>
          <w:rStyle w:val="eop"/>
          <w:sz w:val="22"/>
          <w:szCs w:val="22"/>
        </w:rPr>
        <w:t> </w:t>
      </w:r>
    </w:p>
    <w:p w14:paraId="578142D8" w14:textId="19CD1E95" w:rsidR="007A7D01" w:rsidRDefault="007A7D01" w:rsidP="00CA32D8">
      <w:pPr>
        <w:pStyle w:val="paragraph"/>
        <w:numPr>
          <w:ilvl w:val="0"/>
          <w:numId w:val="25"/>
        </w:numPr>
        <w:spacing w:before="0" w:beforeAutospacing="0" w:after="0" w:afterAutospacing="0"/>
        <w:textAlignment w:val="baseline"/>
        <w:rPr>
          <w:sz w:val="22"/>
          <w:szCs w:val="22"/>
        </w:rPr>
      </w:pPr>
      <w:r>
        <w:rPr>
          <w:rStyle w:val="normaltextrun"/>
          <w:sz w:val="22"/>
          <w:szCs w:val="22"/>
          <w:lang w:val="en-US"/>
        </w:rPr>
        <w:t xml:space="preserve">Weight: </w:t>
      </w:r>
      <w:r>
        <w:rPr>
          <w:rStyle w:val="normaltextrun"/>
          <w:sz w:val="22"/>
          <w:szCs w:val="22"/>
          <w:lang w:val="en-US"/>
        </w:rPr>
        <w:t>53</w:t>
      </w:r>
      <w:r>
        <w:rPr>
          <w:rStyle w:val="normaltextrun"/>
          <w:sz w:val="22"/>
          <w:szCs w:val="22"/>
          <w:lang w:val="en-US"/>
        </w:rPr>
        <w:t xml:space="preserve"> pounds (</w:t>
      </w:r>
      <w:r>
        <w:rPr>
          <w:rStyle w:val="normaltextrun"/>
          <w:sz w:val="22"/>
          <w:szCs w:val="22"/>
          <w:lang w:val="en-US"/>
        </w:rPr>
        <w:t>24</w:t>
      </w:r>
      <w:r>
        <w:rPr>
          <w:rStyle w:val="normaltextrun"/>
          <w:sz w:val="22"/>
          <w:szCs w:val="22"/>
          <w:lang w:val="en-US"/>
        </w:rPr>
        <w:t xml:space="preserve"> kg)</w:t>
      </w:r>
      <w:r>
        <w:rPr>
          <w:rStyle w:val="eop"/>
          <w:sz w:val="22"/>
          <w:szCs w:val="22"/>
        </w:rPr>
        <w:t> </w:t>
      </w:r>
    </w:p>
    <w:p w14:paraId="14EE4857" w14:textId="77777777" w:rsidR="007A7D01" w:rsidRDefault="007A7D01" w:rsidP="00CA32D8">
      <w:pPr>
        <w:pStyle w:val="paragraph"/>
        <w:numPr>
          <w:ilvl w:val="0"/>
          <w:numId w:val="25"/>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1459EC5A" w14:textId="77777777" w:rsidR="007A7D01" w:rsidRDefault="007A7D01" w:rsidP="00CA32D8">
      <w:pPr>
        <w:pStyle w:val="paragraph"/>
        <w:numPr>
          <w:ilvl w:val="0"/>
          <w:numId w:val="25"/>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58CCFBC1" w14:textId="77777777" w:rsidR="007A7D01" w:rsidRDefault="007A7D01" w:rsidP="00CA32D8">
      <w:pPr>
        <w:pStyle w:val="paragraph"/>
        <w:numPr>
          <w:ilvl w:val="0"/>
          <w:numId w:val="25"/>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436013F6" w14:textId="07F90873" w:rsidR="007A7D01" w:rsidRPr="0051624F" w:rsidRDefault="007A7D01" w:rsidP="00CA32D8">
      <w:pPr>
        <w:pStyle w:val="paragraph"/>
        <w:numPr>
          <w:ilvl w:val="0"/>
          <w:numId w:val="25"/>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3F3E4E5E" w14:textId="77777777" w:rsidR="0051624F" w:rsidRPr="007A7D01" w:rsidRDefault="0051624F" w:rsidP="0051624F">
      <w:pPr>
        <w:pStyle w:val="ParaA"/>
      </w:pPr>
      <w:r>
        <w:rPr>
          <w:rStyle w:val="normaltextrun"/>
          <w:szCs w:val="22"/>
        </w:rPr>
        <w:t>R-4990-CX Trench Grate</w:t>
      </w:r>
      <w:r w:rsidRPr="007A7D01">
        <w:rPr>
          <w:rStyle w:val="normaltextrun"/>
          <w:szCs w:val="22"/>
        </w:rPr>
        <w:t xml:space="preserve"> [Designer’s Designation]:</w:t>
      </w:r>
      <w:r w:rsidRPr="007A7D01">
        <w:rPr>
          <w:rStyle w:val="eop"/>
          <w:szCs w:val="22"/>
        </w:rPr>
        <w:t> </w:t>
      </w:r>
    </w:p>
    <w:p w14:paraId="54513A99" w14:textId="13BFBAD8" w:rsidR="0051624F" w:rsidRDefault="0051624F" w:rsidP="00CA32D8">
      <w:pPr>
        <w:pStyle w:val="paragraph"/>
        <w:numPr>
          <w:ilvl w:val="0"/>
          <w:numId w:val="26"/>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R-4990-CX, Type </w:t>
      </w:r>
      <w:r>
        <w:rPr>
          <w:rStyle w:val="normaltextrun"/>
          <w:b/>
          <w:bCs/>
          <w:sz w:val="22"/>
          <w:szCs w:val="22"/>
          <w:lang w:val="en-US"/>
        </w:rPr>
        <w:t>D</w:t>
      </w:r>
      <w:r>
        <w:rPr>
          <w:rStyle w:val="eop"/>
          <w:sz w:val="22"/>
          <w:szCs w:val="22"/>
        </w:rPr>
        <w:t> </w:t>
      </w:r>
    </w:p>
    <w:p w14:paraId="4B41E03D" w14:textId="77777777" w:rsidR="0051624F" w:rsidRDefault="0051624F" w:rsidP="00CA32D8">
      <w:pPr>
        <w:pStyle w:val="paragraph"/>
        <w:numPr>
          <w:ilvl w:val="0"/>
          <w:numId w:val="26"/>
        </w:numPr>
        <w:spacing w:before="0" w:beforeAutospacing="0" w:after="0" w:afterAutospacing="0"/>
        <w:textAlignment w:val="baseline"/>
        <w:rPr>
          <w:sz w:val="22"/>
          <w:szCs w:val="22"/>
        </w:rPr>
      </w:pPr>
      <w:r>
        <w:rPr>
          <w:rStyle w:val="normaltextrun"/>
          <w:sz w:val="22"/>
          <w:szCs w:val="22"/>
          <w:lang w:val="en-US"/>
        </w:rPr>
        <w:t>Length: 24 inches (61 cm)</w:t>
      </w:r>
      <w:r>
        <w:rPr>
          <w:rStyle w:val="eop"/>
          <w:sz w:val="22"/>
          <w:szCs w:val="22"/>
        </w:rPr>
        <w:t> </w:t>
      </w:r>
    </w:p>
    <w:p w14:paraId="39446A23" w14:textId="77777777" w:rsidR="0051624F" w:rsidRDefault="0051624F" w:rsidP="00CA32D8">
      <w:pPr>
        <w:pStyle w:val="paragraph"/>
        <w:numPr>
          <w:ilvl w:val="0"/>
          <w:numId w:val="26"/>
        </w:numPr>
        <w:spacing w:before="0" w:beforeAutospacing="0" w:after="0" w:afterAutospacing="0"/>
        <w:textAlignment w:val="baseline"/>
        <w:rPr>
          <w:sz w:val="22"/>
          <w:szCs w:val="22"/>
        </w:rPr>
      </w:pPr>
      <w:r>
        <w:rPr>
          <w:rStyle w:val="normaltextrun"/>
          <w:sz w:val="22"/>
          <w:szCs w:val="22"/>
          <w:lang w:val="en-US"/>
        </w:rPr>
        <w:t>Width: 12 inches (30.5 cm) </w:t>
      </w:r>
      <w:r>
        <w:rPr>
          <w:rStyle w:val="eop"/>
          <w:sz w:val="22"/>
          <w:szCs w:val="22"/>
        </w:rPr>
        <w:t> </w:t>
      </w:r>
    </w:p>
    <w:p w14:paraId="10A8A2B9" w14:textId="52BA977C" w:rsidR="0051624F" w:rsidRDefault="0051624F" w:rsidP="00CA32D8">
      <w:pPr>
        <w:pStyle w:val="paragraph"/>
        <w:numPr>
          <w:ilvl w:val="0"/>
          <w:numId w:val="26"/>
        </w:numPr>
        <w:spacing w:before="0" w:beforeAutospacing="0" w:after="0" w:afterAutospacing="0"/>
        <w:textAlignment w:val="baseline"/>
        <w:rPr>
          <w:sz w:val="22"/>
          <w:szCs w:val="22"/>
        </w:rPr>
      </w:pPr>
      <w:r>
        <w:rPr>
          <w:rStyle w:val="normaltextrun"/>
          <w:sz w:val="22"/>
          <w:szCs w:val="22"/>
          <w:lang w:val="en-US"/>
        </w:rPr>
        <w:t xml:space="preserve">Weight: </w:t>
      </w:r>
      <w:r>
        <w:rPr>
          <w:rStyle w:val="normaltextrun"/>
          <w:sz w:val="22"/>
          <w:szCs w:val="22"/>
          <w:lang w:val="en-US"/>
        </w:rPr>
        <w:t>80</w:t>
      </w:r>
      <w:r>
        <w:rPr>
          <w:rStyle w:val="normaltextrun"/>
          <w:sz w:val="22"/>
          <w:szCs w:val="22"/>
          <w:lang w:val="en-US"/>
        </w:rPr>
        <w:t xml:space="preserve"> pounds (</w:t>
      </w:r>
      <w:r>
        <w:rPr>
          <w:rStyle w:val="normaltextrun"/>
          <w:sz w:val="22"/>
          <w:szCs w:val="22"/>
          <w:lang w:val="en-US"/>
        </w:rPr>
        <w:t>36.3</w:t>
      </w:r>
      <w:r>
        <w:rPr>
          <w:rStyle w:val="normaltextrun"/>
          <w:sz w:val="22"/>
          <w:szCs w:val="22"/>
          <w:lang w:val="en-US"/>
        </w:rPr>
        <w:t xml:space="preserve"> kg)</w:t>
      </w:r>
      <w:r>
        <w:rPr>
          <w:rStyle w:val="eop"/>
          <w:sz w:val="22"/>
          <w:szCs w:val="22"/>
        </w:rPr>
        <w:t> </w:t>
      </w:r>
    </w:p>
    <w:p w14:paraId="30775D2A" w14:textId="77777777" w:rsidR="0051624F" w:rsidRDefault="0051624F" w:rsidP="00CA32D8">
      <w:pPr>
        <w:pStyle w:val="paragraph"/>
        <w:numPr>
          <w:ilvl w:val="0"/>
          <w:numId w:val="26"/>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6E3DD272" w14:textId="77777777" w:rsidR="0051624F" w:rsidRDefault="0051624F" w:rsidP="00CA32D8">
      <w:pPr>
        <w:pStyle w:val="paragraph"/>
        <w:numPr>
          <w:ilvl w:val="0"/>
          <w:numId w:val="26"/>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54BF5679" w14:textId="77777777" w:rsidR="0051624F" w:rsidRDefault="0051624F" w:rsidP="00CA32D8">
      <w:pPr>
        <w:pStyle w:val="paragraph"/>
        <w:numPr>
          <w:ilvl w:val="0"/>
          <w:numId w:val="26"/>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795EA71F" w14:textId="20756F65" w:rsidR="0051624F" w:rsidRPr="00CA32D8" w:rsidRDefault="0051624F" w:rsidP="00CA32D8">
      <w:pPr>
        <w:pStyle w:val="paragraph"/>
        <w:numPr>
          <w:ilvl w:val="0"/>
          <w:numId w:val="26"/>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15443F32" w14:textId="40838948" w:rsidR="00641B5E" w:rsidRPr="003F3D15" w:rsidRDefault="00641B5E" w:rsidP="00641B5E">
      <w:pPr>
        <w:pStyle w:val="ParaA"/>
        <w:keepNext/>
        <w:keepLines/>
        <w:jc w:val="left"/>
      </w:pPr>
      <w:r w:rsidRPr="003F3D15">
        <w:t>R-4990-CX Trench Grate [Designer’s Designation]:</w:t>
      </w:r>
    </w:p>
    <w:p w14:paraId="76392439" w14:textId="315E8393" w:rsidR="00641B5E" w:rsidRPr="003F3D15" w:rsidRDefault="00641B5E" w:rsidP="00CA32D8">
      <w:pPr>
        <w:pStyle w:val="Subparaa"/>
        <w:numPr>
          <w:ilvl w:val="6"/>
          <w:numId w:val="28"/>
        </w:numPr>
      </w:pPr>
      <w:r w:rsidRPr="003F3D15">
        <w:t xml:space="preserve">Model: Reliance Foundry; </w:t>
      </w:r>
      <w:r w:rsidRPr="003F3D15">
        <w:rPr>
          <w:b/>
        </w:rPr>
        <w:t>R-4990-</w:t>
      </w:r>
      <w:r w:rsidR="002D6DCA" w:rsidRPr="003F3D15">
        <w:rPr>
          <w:b/>
        </w:rPr>
        <w:t>C</w:t>
      </w:r>
      <w:r w:rsidRPr="003F3D15">
        <w:rPr>
          <w:b/>
        </w:rPr>
        <w:t>X</w:t>
      </w:r>
      <w:r w:rsidR="00611A7B" w:rsidRPr="003F3D15">
        <w:rPr>
          <w:b/>
        </w:rPr>
        <w:t>, Type P</w:t>
      </w:r>
      <w:r w:rsidRPr="003F3D15">
        <w:rPr>
          <w:b/>
        </w:rPr>
        <w:t>.</w:t>
      </w:r>
    </w:p>
    <w:p w14:paraId="092F8E5B" w14:textId="00C6A6BF" w:rsidR="00641B5E" w:rsidRPr="003F3D15" w:rsidRDefault="00641B5E" w:rsidP="00CA32D8">
      <w:pPr>
        <w:pStyle w:val="Subparaa"/>
        <w:numPr>
          <w:ilvl w:val="6"/>
          <w:numId w:val="28"/>
        </w:numPr>
      </w:pPr>
      <w:r w:rsidRPr="003F3D15">
        <w:t>Length: 24 inches (</w:t>
      </w:r>
      <w:r w:rsidR="0089062A" w:rsidRPr="003F3D15">
        <w:t>61</w:t>
      </w:r>
      <w:r w:rsidRPr="003F3D15">
        <w:t xml:space="preserve"> </w:t>
      </w:r>
      <w:r w:rsidR="006D78DC" w:rsidRPr="003F3D15">
        <w:t>c</w:t>
      </w:r>
      <w:r w:rsidRPr="003F3D15">
        <w:t>m).</w:t>
      </w:r>
    </w:p>
    <w:p w14:paraId="0074DF0D" w14:textId="1E8D8D5C" w:rsidR="00641B5E" w:rsidRPr="003F3D15" w:rsidRDefault="00641B5E" w:rsidP="00CA32D8">
      <w:pPr>
        <w:pStyle w:val="Subparaa"/>
        <w:numPr>
          <w:ilvl w:val="6"/>
          <w:numId w:val="28"/>
        </w:numPr>
      </w:pPr>
      <w:r w:rsidRPr="003F3D15">
        <w:t>Width: 12 inch (30</w:t>
      </w:r>
      <w:r w:rsidR="006D78DC" w:rsidRPr="003F3D15">
        <w:t>.</w:t>
      </w:r>
      <w:r w:rsidRPr="003F3D15">
        <w:t xml:space="preserve">5 </w:t>
      </w:r>
      <w:r w:rsidR="006D78DC" w:rsidRPr="003F3D15">
        <w:t>c</w:t>
      </w:r>
      <w:r w:rsidRPr="003F3D15">
        <w:t>m).</w:t>
      </w:r>
    </w:p>
    <w:p w14:paraId="19E8E45E" w14:textId="77777777" w:rsidR="00CA32D8" w:rsidRDefault="00641B5E" w:rsidP="00CA32D8">
      <w:pPr>
        <w:pStyle w:val="Subparaa"/>
        <w:numPr>
          <w:ilvl w:val="6"/>
          <w:numId w:val="28"/>
        </w:numPr>
        <w:jc w:val="left"/>
      </w:pPr>
      <w:r w:rsidRPr="003F3D15">
        <w:t>Weight:</w:t>
      </w:r>
      <w:r w:rsidR="00CA32D8">
        <w:t xml:space="preserve"> </w:t>
      </w:r>
      <w:r w:rsidR="00B42D1F" w:rsidRPr="003F3D15">
        <w:t>69</w:t>
      </w:r>
      <w:r w:rsidRPr="003F3D15">
        <w:t xml:space="preserve"> pounds (</w:t>
      </w:r>
      <w:r w:rsidR="00B42D1F" w:rsidRPr="003F3D15">
        <w:t>31.3</w:t>
      </w:r>
      <w:r w:rsidRPr="003F3D15">
        <w:t xml:space="preserve"> kg).</w:t>
      </w:r>
    </w:p>
    <w:p w14:paraId="66BCD0C0" w14:textId="77777777" w:rsidR="00CA32D8" w:rsidRDefault="00CA32D8" w:rsidP="00CA32D8">
      <w:pPr>
        <w:pStyle w:val="Subparaa"/>
        <w:numPr>
          <w:ilvl w:val="6"/>
          <w:numId w:val="28"/>
        </w:numPr>
        <w:jc w:val="left"/>
      </w:pPr>
      <w:r>
        <w:t>Design: Rectangle</w:t>
      </w:r>
    </w:p>
    <w:p w14:paraId="28BEC6D7" w14:textId="77777777" w:rsidR="00CA32D8" w:rsidRDefault="00CA32D8" w:rsidP="00CA32D8">
      <w:pPr>
        <w:pStyle w:val="Subparaa"/>
        <w:numPr>
          <w:ilvl w:val="6"/>
          <w:numId w:val="28"/>
        </w:numPr>
        <w:jc w:val="left"/>
      </w:pPr>
      <w:r>
        <w:t>Material: Cast iron</w:t>
      </w:r>
    </w:p>
    <w:p w14:paraId="6428305C" w14:textId="77777777" w:rsidR="00CA32D8" w:rsidRDefault="00CA32D8" w:rsidP="00CA32D8">
      <w:pPr>
        <w:pStyle w:val="Subparaa"/>
        <w:numPr>
          <w:ilvl w:val="6"/>
          <w:numId w:val="28"/>
        </w:numPr>
        <w:jc w:val="left"/>
      </w:pPr>
      <w:r>
        <w:t>Country of Origin: USA</w:t>
      </w:r>
    </w:p>
    <w:p w14:paraId="1E9DACB9" w14:textId="5B2E74DF" w:rsidR="00641B5E" w:rsidRDefault="00CA32D8" w:rsidP="00CA32D8">
      <w:pPr>
        <w:pStyle w:val="Subparaa"/>
        <w:numPr>
          <w:ilvl w:val="6"/>
          <w:numId w:val="28"/>
        </w:numPr>
        <w:jc w:val="left"/>
      </w:pPr>
      <w:r>
        <w:t>Installation: Embed</w:t>
      </w:r>
    </w:p>
    <w:p w14:paraId="30E3A750" w14:textId="7D11BAE2" w:rsidR="0051624F" w:rsidRPr="007A7D01" w:rsidRDefault="0051624F" w:rsidP="0051624F">
      <w:pPr>
        <w:pStyle w:val="ParaA"/>
      </w:pPr>
      <w:r>
        <w:rPr>
          <w:rStyle w:val="normaltextrun"/>
          <w:szCs w:val="22"/>
        </w:rPr>
        <w:t>R-4990-</w:t>
      </w:r>
      <w:r>
        <w:rPr>
          <w:rStyle w:val="normaltextrun"/>
          <w:szCs w:val="22"/>
        </w:rPr>
        <w:t>C</w:t>
      </w:r>
      <w:r>
        <w:rPr>
          <w:rStyle w:val="normaltextrun"/>
          <w:szCs w:val="22"/>
        </w:rPr>
        <w:t>X Trench Grate</w:t>
      </w:r>
      <w:r w:rsidRPr="007A7D01">
        <w:rPr>
          <w:rStyle w:val="normaltextrun"/>
          <w:szCs w:val="22"/>
        </w:rPr>
        <w:t xml:space="preserve"> [Designer’s Designation]:</w:t>
      </w:r>
      <w:r w:rsidRPr="007A7D01">
        <w:rPr>
          <w:rStyle w:val="eop"/>
          <w:szCs w:val="22"/>
        </w:rPr>
        <w:t> </w:t>
      </w:r>
    </w:p>
    <w:p w14:paraId="2896644E" w14:textId="5F048986" w:rsidR="0051624F" w:rsidRDefault="0051624F" w:rsidP="00CA32D8">
      <w:pPr>
        <w:pStyle w:val="paragraph"/>
        <w:numPr>
          <w:ilvl w:val="0"/>
          <w:numId w:val="27"/>
        </w:numPr>
        <w:spacing w:before="0" w:beforeAutospacing="0" w:after="0" w:afterAutospacing="0"/>
        <w:jc w:val="both"/>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R-4990-</w:t>
      </w:r>
      <w:r>
        <w:rPr>
          <w:rStyle w:val="normaltextrun"/>
          <w:b/>
          <w:bCs/>
          <w:sz w:val="22"/>
          <w:szCs w:val="22"/>
          <w:lang w:val="en-US"/>
        </w:rPr>
        <w:t>C</w:t>
      </w:r>
      <w:r>
        <w:rPr>
          <w:rStyle w:val="normaltextrun"/>
          <w:b/>
          <w:bCs/>
          <w:sz w:val="22"/>
          <w:szCs w:val="22"/>
          <w:lang w:val="en-US"/>
        </w:rPr>
        <w:t xml:space="preserve">X, Type </w:t>
      </w:r>
      <w:r>
        <w:rPr>
          <w:rStyle w:val="normaltextrun"/>
          <w:b/>
          <w:bCs/>
          <w:sz w:val="22"/>
          <w:szCs w:val="22"/>
          <w:lang w:val="en-US"/>
        </w:rPr>
        <w:t>P</w:t>
      </w:r>
      <w:r>
        <w:rPr>
          <w:rStyle w:val="eop"/>
          <w:sz w:val="22"/>
          <w:szCs w:val="22"/>
        </w:rPr>
        <w:t> </w:t>
      </w:r>
    </w:p>
    <w:p w14:paraId="2C92DFAD" w14:textId="77777777" w:rsidR="0051624F" w:rsidRDefault="0051624F" w:rsidP="00CA32D8">
      <w:pPr>
        <w:pStyle w:val="paragraph"/>
        <w:numPr>
          <w:ilvl w:val="0"/>
          <w:numId w:val="27"/>
        </w:numPr>
        <w:spacing w:before="0" w:beforeAutospacing="0" w:after="0" w:afterAutospacing="0"/>
        <w:jc w:val="both"/>
        <w:textAlignment w:val="baseline"/>
        <w:rPr>
          <w:sz w:val="22"/>
          <w:szCs w:val="22"/>
        </w:rPr>
      </w:pPr>
      <w:r>
        <w:rPr>
          <w:rStyle w:val="normaltextrun"/>
          <w:sz w:val="22"/>
          <w:szCs w:val="22"/>
          <w:lang w:val="en-US"/>
        </w:rPr>
        <w:t>Length: 24 inches (61 cm)</w:t>
      </w:r>
      <w:r>
        <w:rPr>
          <w:rStyle w:val="eop"/>
          <w:sz w:val="22"/>
          <w:szCs w:val="22"/>
        </w:rPr>
        <w:t> </w:t>
      </w:r>
    </w:p>
    <w:p w14:paraId="199BB370" w14:textId="2B953C74" w:rsidR="0051624F" w:rsidRDefault="0051624F" w:rsidP="00CA32D8">
      <w:pPr>
        <w:pStyle w:val="paragraph"/>
        <w:numPr>
          <w:ilvl w:val="0"/>
          <w:numId w:val="27"/>
        </w:numPr>
        <w:spacing w:before="0" w:beforeAutospacing="0" w:after="0" w:afterAutospacing="0"/>
        <w:jc w:val="both"/>
        <w:textAlignment w:val="baseline"/>
        <w:rPr>
          <w:sz w:val="22"/>
          <w:szCs w:val="22"/>
        </w:rPr>
      </w:pPr>
      <w:r>
        <w:rPr>
          <w:rStyle w:val="normaltextrun"/>
          <w:sz w:val="22"/>
          <w:szCs w:val="22"/>
          <w:lang w:val="en-US"/>
        </w:rPr>
        <w:t xml:space="preserve">Width: </w:t>
      </w:r>
      <w:r>
        <w:rPr>
          <w:rStyle w:val="normaltextrun"/>
          <w:sz w:val="22"/>
          <w:szCs w:val="22"/>
          <w:lang w:val="en-US"/>
        </w:rPr>
        <w:t>12</w:t>
      </w:r>
      <w:r>
        <w:rPr>
          <w:rStyle w:val="normaltextrun"/>
          <w:sz w:val="22"/>
          <w:szCs w:val="22"/>
          <w:lang w:val="en-US"/>
        </w:rPr>
        <w:t xml:space="preserve"> inches (3</w:t>
      </w:r>
      <w:r>
        <w:rPr>
          <w:rStyle w:val="normaltextrun"/>
          <w:sz w:val="22"/>
          <w:szCs w:val="22"/>
          <w:lang w:val="en-US"/>
        </w:rPr>
        <w:t>0.5</w:t>
      </w:r>
      <w:r>
        <w:rPr>
          <w:rStyle w:val="normaltextrun"/>
          <w:sz w:val="22"/>
          <w:szCs w:val="22"/>
          <w:lang w:val="en-US"/>
        </w:rPr>
        <w:t xml:space="preserve"> cm) </w:t>
      </w:r>
      <w:r>
        <w:rPr>
          <w:rStyle w:val="eop"/>
          <w:sz w:val="22"/>
          <w:szCs w:val="22"/>
        </w:rPr>
        <w:t> </w:t>
      </w:r>
    </w:p>
    <w:p w14:paraId="053F7D06" w14:textId="5F84C984" w:rsidR="0051624F" w:rsidRDefault="0051624F" w:rsidP="00CA32D8">
      <w:pPr>
        <w:pStyle w:val="paragraph"/>
        <w:numPr>
          <w:ilvl w:val="0"/>
          <w:numId w:val="27"/>
        </w:numPr>
        <w:spacing w:before="0" w:beforeAutospacing="0" w:after="0" w:afterAutospacing="0"/>
        <w:jc w:val="both"/>
        <w:textAlignment w:val="baseline"/>
        <w:rPr>
          <w:sz w:val="22"/>
          <w:szCs w:val="22"/>
        </w:rPr>
      </w:pPr>
      <w:r>
        <w:rPr>
          <w:rStyle w:val="normaltextrun"/>
          <w:sz w:val="22"/>
          <w:szCs w:val="22"/>
          <w:lang w:val="en-US"/>
        </w:rPr>
        <w:t xml:space="preserve">Weight: </w:t>
      </w:r>
      <w:r>
        <w:rPr>
          <w:rStyle w:val="normaltextrun"/>
          <w:sz w:val="22"/>
          <w:szCs w:val="22"/>
          <w:lang w:val="en-US"/>
        </w:rPr>
        <w:t>69</w:t>
      </w:r>
      <w:r>
        <w:rPr>
          <w:rStyle w:val="normaltextrun"/>
          <w:sz w:val="22"/>
          <w:szCs w:val="22"/>
          <w:lang w:val="en-US"/>
        </w:rPr>
        <w:t xml:space="preserve"> pounds (</w:t>
      </w:r>
      <w:r>
        <w:rPr>
          <w:rStyle w:val="normaltextrun"/>
          <w:sz w:val="22"/>
          <w:szCs w:val="22"/>
          <w:lang w:val="en-US"/>
        </w:rPr>
        <w:t>31.1</w:t>
      </w:r>
      <w:r>
        <w:rPr>
          <w:rStyle w:val="normaltextrun"/>
          <w:sz w:val="22"/>
          <w:szCs w:val="22"/>
          <w:lang w:val="en-US"/>
        </w:rPr>
        <w:t xml:space="preserve"> kg)</w:t>
      </w:r>
      <w:r>
        <w:rPr>
          <w:rStyle w:val="eop"/>
          <w:sz w:val="22"/>
          <w:szCs w:val="22"/>
        </w:rPr>
        <w:t> </w:t>
      </w:r>
    </w:p>
    <w:p w14:paraId="6FABFE88" w14:textId="77777777" w:rsidR="0051624F" w:rsidRDefault="0051624F" w:rsidP="00CA32D8">
      <w:pPr>
        <w:pStyle w:val="paragraph"/>
        <w:numPr>
          <w:ilvl w:val="0"/>
          <w:numId w:val="27"/>
        </w:numPr>
        <w:spacing w:before="0" w:beforeAutospacing="0" w:after="0" w:afterAutospacing="0"/>
        <w:jc w:val="both"/>
        <w:textAlignment w:val="baseline"/>
        <w:rPr>
          <w:sz w:val="22"/>
          <w:szCs w:val="22"/>
        </w:rPr>
      </w:pPr>
      <w:r>
        <w:rPr>
          <w:rStyle w:val="normaltextrun"/>
          <w:sz w:val="22"/>
          <w:szCs w:val="22"/>
          <w:lang w:val="en-US"/>
        </w:rPr>
        <w:t>Design: Rectangle</w:t>
      </w:r>
      <w:r>
        <w:rPr>
          <w:rStyle w:val="eop"/>
          <w:sz w:val="22"/>
          <w:szCs w:val="22"/>
        </w:rPr>
        <w:t> </w:t>
      </w:r>
    </w:p>
    <w:p w14:paraId="34509FD1" w14:textId="77777777" w:rsidR="0051624F" w:rsidRDefault="0051624F" w:rsidP="00CA32D8">
      <w:pPr>
        <w:pStyle w:val="paragraph"/>
        <w:numPr>
          <w:ilvl w:val="0"/>
          <w:numId w:val="27"/>
        </w:numPr>
        <w:spacing w:before="0" w:beforeAutospacing="0" w:after="0" w:afterAutospacing="0"/>
        <w:jc w:val="both"/>
        <w:textAlignment w:val="baseline"/>
        <w:rPr>
          <w:sz w:val="22"/>
          <w:szCs w:val="22"/>
        </w:rPr>
      </w:pPr>
      <w:r>
        <w:rPr>
          <w:rStyle w:val="normaltextrun"/>
          <w:sz w:val="22"/>
          <w:szCs w:val="22"/>
          <w:lang w:val="en-US"/>
        </w:rPr>
        <w:t>Material: Cast iron</w:t>
      </w:r>
      <w:r>
        <w:rPr>
          <w:rStyle w:val="eop"/>
          <w:sz w:val="22"/>
          <w:szCs w:val="22"/>
        </w:rPr>
        <w:t> </w:t>
      </w:r>
    </w:p>
    <w:p w14:paraId="140FEADF" w14:textId="77777777" w:rsidR="0051624F" w:rsidRDefault="0051624F" w:rsidP="00CA32D8">
      <w:pPr>
        <w:pStyle w:val="paragraph"/>
        <w:numPr>
          <w:ilvl w:val="0"/>
          <w:numId w:val="27"/>
        </w:numPr>
        <w:spacing w:before="0" w:beforeAutospacing="0" w:after="0" w:afterAutospacing="0"/>
        <w:jc w:val="both"/>
        <w:textAlignment w:val="baseline"/>
        <w:rPr>
          <w:sz w:val="22"/>
          <w:szCs w:val="22"/>
        </w:rPr>
      </w:pPr>
      <w:r>
        <w:rPr>
          <w:rStyle w:val="normaltextrun"/>
          <w:sz w:val="22"/>
          <w:szCs w:val="22"/>
          <w:lang w:val="en-US"/>
        </w:rPr>
        <w:t>Country of Origin: USA</w:t>
      </w:r>
      <w:r>
        <w:rPr>
          <w:rStyle w:val="eop"/>
          <w:sz w:val="22"/>
          <w:szCs w:val="22"/>
        </w:rPr>
        <w:t> </w:t>
      </w:r>
    </w:p>
    <w:p w14:paraId="5F71EED1" w14:textId="534FB535" w:rsidR="0051624F" w:rsidRPr="00CA32D8" w:rsidRDefault="0051624F" w:rsidP="00CA32D8">
      <w:pPr>
        <w:pStyle w:val="paragraph"/>
        <w:numPr>
          <w:ilvl w:val="0"/>
          <w:numId w:val="27"/>
        </w:numPr>
        <w:spacing w:before="0" w:beforeAutospacing="0" w:after="0" w:afterAutospacing="0"/>
        <w:jc w:val="both"/>
        <w:textAlignment w:val="baseline"/>
        <w:rPr>
          <w:sz w:val="22"/>
          <w:szCs w:val="22"/>
        </w:rPr>
      </w:pPr>
      <w:r>
        <w:rPr>
          <w:rStyle w:val="normaltextrun"/>
          <w:sz w:val="22"/>
          <w:szCs w:val="22"/>
          <w:lang w:val="en-US"/>
        </w:rPr>
        <w:t>Installation: Embed</w:t>
      </w:r>
      <w:r>
        <w:rPr>
          <w:rStyle w:val="eop"/>
          <w:sz w:val="22"/>
          <w:szCs w:val="22"/>
        </w:rPr>
        <w:t> </w:t>
      </w:r>
    </w:p>
    <w:p w14:paraId="5B525A12" w14:textId="2F41898A" w:rsidR="0051624F" w:rsidRPr="007A7D01" w:rsidRDefault="0051624F" w:rsidP="0051624F">
      <w:pPr>
        <w:pStyle w:val="ParaA"/>
      </w:pPr>
      <w:r>
        <w:rPr>
          <w:rStyle w:val="normaltextrun"/>
          <w:szCs w:val="22"/>
        </w:rPr>
        <w:lastRenderedPageBreak/>
        <w:t>R-4990-</w:t>
      </w:r>
      <w:r>
        <w:rPr>
          <w:rStyle w:val="normaltextrun"/>
          <w:szCs w:val="22"/>
        </w:rPr>
        <w:t>D</w:t>
      </w:r>
      <w:r>
        <w:rPr>
          <w:rStyle w:val="normaltextrun"/>
          <w:szCs w:val="22"/>
        </w:rPr>
        <w:t>X Trench Grate</w:t>
      </w:r>
      <w:r w:rsidRPr="007A7D01">
        <w:rPr>
          <w:rStyle w:val="normaltextrun"/>
          <w:szCs w:val="22"/>
        </w:rPr>
        <w:t xml:space="preserve"> [Designer’s Designation]:</w:t>
      </w:r>
      <w:r w:rsidRPr="007A7D01">
        <w:rPr>
          <w:rStyle w:val="eop"/>
          <w:szCs w:val="22"/>
        </w:rPr>
        <w:t> </w:t>
      </w:r>
    </w:p>
    <w:p w14:paraId="01563F35" w14:textId="2864ABFB" w:rsidR="0051624F" w:rsidRDefault="0051624F" w:rsidP="00CA32D8">
      <w:pPr>
        <w:pStyle w:val="paragraph"/>
        <w:numPr>
          <w:ilvl w:val="0"/>
          <w:numId w:val="29"/>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R-4990-</w:t>
      </w:r>
      <w:r>
        <w:rPr>
          <w:rStyle w:val="normaltextrun"/>
          <w:b/>
          <w:bCs/>
          <w:sz w:val="22"/>
          <w:szCs w:val="22"/>
          <w:lang w:val="en-US"/>
        </w:rPr>
        <w:t>D</w:t>
      </w:r>
      <w:r>
        <w:rPr>
          <w:rStyle w:val="normaltextrun"/>
          <w:b/>
          <w:bCs/>
          <w:sz w:val="22"/>
          <w:szCs w:val="22"/>
          <w:lang w:val="en-US"/>
        </w:rPr>
        <w:t>X, Type A</w:t>
      </w:r>
      <w:r>
        <w:rPr>
          <w:rStyle w:val="eop"/>
          <w:sz w:val="22"/>
          <w:szCs w:val="22"/>
        </w:rPr>
        <w:t> </w:t>
      </w:r>
    </w:p>
    <w:p w14:paraId="64C37F7C" w14:textId="77777777" w:rsidR="0051624F" w:rsidRDefault="0051624F" w:rsidP="00CA32D8">
      <w:pPr>
        <w:pStyle w:val="paragraph"/>
        <w:numPr>
          <w:ilvl w:val="0"/>
          <w:numId w:val="29"/>
        </w:numPr>
        <w:spacing w:before="0" w:beforeAutospacing="0" w:after="0" w:afterAutospacing="0"/>
        <w:textAlignment w:val="baseline"/>
        <w:rPr>
          <w:sz w:val="22"/>
          <w:szCs w:val="22"/>
        </w:rPr>
      </w:pPr>
      <w:r>
        <w:rPr>
          <w:rStyle w:val="normaltextrun"/>
          <w:sz w:val="22"/>
          <w:szCs w:val="22"/>
          <w:lang w:val="en-US"/>
        </w:rPr>
        <w:t>Length: 24 inches (61 cm)</w:t>
      </w:r>
      <w:r>
        <w:rPr>
          <w:rStyle w:val="eop"/>
          <w:sz w:val="22"/>
          <w:szCs w:val="22"/>
        </w:rPr>
        <w:t> </w:t>
      </w:r>
    </w:p>
    <w:p w14:paraId="3AFEB0D5" w14:textId="7E918252" w:rsidR="0051624F" w:rsidRDefault="0051624F" w:rsidP="00CA32D8">
      <w:pPr>
        <w:pStyle w:val="paragraph"/>
        <w:numPr>
          <w:ilvl w:val="0"/>
          <w:numId w:val="29"/>
        </w:numPr>
        <w:spacing w:before="0" w:beforeAutospacing="0" w:after="0" w:afterAutospacing="0"/>
        <w:textAlignment w:val="baseline"/>
        <w:rPr>
          <w:sz w:val="22"/>
          <w:szCs w:val="22"/>
        </w:rPr>
      </w:pPr>
      <w:r>
        <w:rPr>
          <w:rStyle w:val="normaltextrun"/>
          <w:sz w:val="22"/>
          <w:szCs w:val="22"/>
          <w:lang w:val="en-US"/>
        </w:rPr>
        <w:t xml:space="preserve">Width: </w:t>
      </w:r>
      <w:r>
        <w:rPr>
          <w:rStyle w:val="normaltextrun"/>
          <w:sz w:val="22"/>
          <w:szCs w:val="22"/>
          <w:lang w:val="en-US"/>
        </w:rPr>
        <w:t>14</w:t>
      </w:r>
      <w:r>
        <w:rPr>
          <w:rStyle w:val="normaltextrun"/>
          <w:sz w:val="22"/>
          <w:szCs w:val="22"/>
          <w:lang w:val="en-US"/>
        </w:rPr>
        <w:t xml:space="preserve"> inches (</w:t>
      </w:r>
      <w:r>
        <w:rPr>
          <w:rStyle w:val="normaltextrun"/>
          <w:sz w:val="22"/>
          <w:szCs w:val="22"/>
          <w:lang w:val="en-US"/>
        </w:rPr>
        <w:t>35</w:t>
      </w:r>
      <w:r>
        <w:rPr>
          <w:rStyle w:val="normaltextrun"/>
          <w:sz w:val="22"/>
          <w:szCs w:val="22"/>
          <w:lang w:val="en-US"/>
        </w:rPr>
        <w:t>.</w:t>
      </w:r>
      <w:r>
        <w:rPr>
          <w:rStyle w:val="normaltextrun"/>
          <w:sz w:val="22"/>
          <w:szCs w:val="22"/>
          <w:lang w:val="en-US"/>
        </w:rPr>
        <w:t>6</w:t>
      </w:r>
      <w:r>
        <w:rPr>
          <w:rStyle w:val="normaltextrun"/>
          <w:sz w:val="22"/>
          <w:szCs w:val="22"/>
          <w:lang w:val="en-US"/>
        </w:rPr>
        <w:t xml:space="preserve"> cm) </w:t>
      </w:r>
      <w:r>
        <w:rPr>
          <w:rStyle w:val="eop"/>
          <w:sz w:val="22"/>
          <w:szCs w:val="22"/>
        </w:rPr>
        <w:t> </w:t>
      </w:r>
    </w:p>
    <w:p w14:paraId="57D2B930" w14:textId="116682EB" w:rsidR="0051624F" w:rsidRDefault="0051624F" w:rsidP="00CA32D8">
      <w:pPr>
        <w:pStyle w:val="paragraph"/>
        <w:numPr>
          <w:ilvl w:val="0"/>
          <w:numId w:val="29"/>
        </w:numPr>
        <w:spacing w:before="0" w:beforeAutospacing="0" w:after="0" w:afterAutospacing="0"/>
        <w:textAlignment w:val="baseline"/>
        <w:rPr>
          <w:sz w:val="22"/>
          <w:szCs w:val="22"/>
        </w:rPr>
      </w:pPr>
      <w:r>
        <w:rPr>
          <w:rStyle w:val="normaltextrun"/>
          <w:sz w:val="22"/>
          <w:szCs w:val="22"/>
          <w:lang w:val="en-US"/>
        </w:rPr>
        <w:t xml:space="preserve">Weight: </w:t>
      </w:r>
      <w:r>
        <w:rPr>
          <w:rStyle w:val="normaltextrun"/>
          <w:sz w:val="22"/>
          <w:szCs w:val="22"/>
          <w:lang w:val="en-US"/>
        </w:rPr>
        <w:t>73</w:t>
      </w:r>
      <w:r>
        <w:rPr>
          <w:rStyle w:val="normaltextrun"/>
          <w:sz w:val="22"/>
          <w:szCs w:val="22"/>
          <w:lang w:val="en-US"/>
        </w:rPr>
        <w:t xml:space="preserve"> pounds (</w:t>
      </w:r>
      <w:r w:rsidR="000838AE">
        <w:rPr>
          <w:rStyle w:val="normaltextrun"/>
          <w:sz w:val="22"/>
          <w:szCs w:val="22"/>
          <w:lang w:val="en-US"/>
        </w:rPr>
        <w:t>33.1</w:t>
      </w:r>
      <w:r>
        <w:rPr>
          <w:rStyle w:val="normaltextrun"/>
          <w:sz w:val="22"/>
          <w:szCs w:val="22"/>
          <w:lang w:val="en-US"/>
        </w:rPr>
        <w:t xml:space="preserve"> kg)</w:t>
      </w:r>
      <w:r>
        <w:rPr>
          <w:rStyle w:val="eop"/>
          <w:sz w:val="22"/>
          <w:szCs w:val="22"/>
        </w:rPr>
        <w:t> </w:t>
      </w:r>
    </w:p>
    <w:p w14:paraId="4A175029" w14:textId="77777777" w:rsidR="0051624F" w:rsidRDefault="0051624F" w:rsidP="00CA32D8">
      <w:pPr>
        <w:pStyle w:val="paragraph"/>
        <w:numPr>
          <w:ilvl w:val="0"/>
          <w:numId w:val="29"/>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7B6B1A0B" w14:textId="77777777" w:rsidR="0051624F" w:rsidRDefault="0051624F" w:rsidP="00CA32D8">
      <w:pPr>
        <w:pStyle w:val="paragraph"/>
        <w:numPr>
          <w:ilvl w:val="0"/>
          <w:numId w:val="29"/>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56D32070" w14:textId="77777777" w:rsidR="0051624F" w:rsidRDefault="0051624F" w:rsidP="00CA32D8">
      <w:pPr>
        <w:pStyle w:val="paragraph"/>
        <w:numPr>
          <w:ilvl w:val="0"/>
          <w:numId w:val="29"/>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1D4DF605" w14:textId="252B6CA9" w:rsidR="003F3D15" w:rsidRPr="00CA32D8" w:rsidRDefault="0051624F" w:rsidP="00CA32D8">
      <w:pPr>
        <w:pStyle w:val="paragraph"/>
        <w:numPr>
          <w:ilvl w:val="0"/>
          <w:numId w:val="29"/>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70579084" w14:textId="77777777" w:rsidR="0051624F" w:rsidRPr="007A7D01" w:rsidRDefault="0051624F" w:rsidP="0051624F">
      <w:pPr>
        <w:pStyle w:val="ParaA"/>
      </w:pPr>
      <w:r>
        <w:rPr>
          <w:rStyle w:val="normaltextrun"/>
          <w:szCs w:val="22"/>
        </w:rPr>
        <w:t>R-4990-DX Trench Grate</w:t>
      </w:r>
      <w:r w:rsidRPr="007A7D01">
        <w:rPr>
          <w:rStyle w:val="normaltextrun"/>
          <w:szCs w:val="22"/>
        </w:rPr>
        <w:t xml:space="preserve"> [Designer’s Designation]:</w:t>
      </w:r>
      <w:r w:rsidRPr="007A7D01">
        <w:rPr>
          <w:rStyle w:val="eop"/>
          <w:szCs w:val="22"/>
        </w:rPr>
        <w:t> </w:t>
      </w:r>
    </w:p>
    <w:p w14:paraId="6A500C51" w14:textId="605BC87D" w:rsidR="0051624F" w:rsidRDefault="0051624F" w:rsidP="00CA32D8">
      <w:pPr>
        <w:pStyle w:val="paragraph"/>
        <w:numPr>
          <w:ilvl w:val="0"/>
          <w:numId w:val="30"/>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R-4990-DX, Type </w:t>
      </w:r>
      <w:r>
        <w:rPr>
          <w:rStyle w:val="normaltextrun"/>
          <w:b/>
          <w:bCs/>
          <w:sz w:val="22"/>
          <w:szCs w:val="22"/>
          <w:lang w:val="en-US"/>
        </w:rPr>
        <w:t>D</w:t>
      </w:r>
    </w:p>
    <w:p w14:paraId="1BF55CB7" w14:textId="77777777" w:rsidR="0051624F" w:rsidRDefault="0051624F" w:rsidP="00CA32D8">
      <w:pPr>
        <w:pStyle w:val="paragraph"/>
        <w:numPr>
          <w:ilvl w:val="0"/>
          <w:numId w:val="30"/>
        </w:numPr>
        <w:spacing w:before="0" w:beforeAutospacing="0" w:after="0" w:afterAutospacing="0"/>
        <w:textAlignment w:val="baseline"/>
        <w:rPr>
          <w:sz w:val="22"/>
          <w:szCs w:val="22"/>
        </w:rPr>
      </w:pPr>
      <w:r>
        <w:rPr>
          <w:rStyle w:val="normaltextrun"/>
          <w:sz w:val="22"/>
          <w:szCs w:val="22"/>
          <w:lang w:val="en-US"/>
        </w:rPr>
        <w:t>Length: 24 inches (61 cm)</w:t>
      </w:r>
      <w:r>
        <w:rPr>
          <w:rStyle w:val="eop"/>
          <w:sz w:val="22"/>
          <w:szCs w:val="22"/>
        </w:rPr>
        <w:t> </w:t>
      </w:r>
    </w:p>
    <w:p w14:paraId="2EF2916D" w14:textId="77777777" w:rsidR="0051624F" w:rsidRDefault="0051624F" w:rsidP="00CA32D8">
      <w:pPr>
        <w:pStyle w:val="paragraph"/>
        <w:numPr>
          <w:ilvl w:val="0"/>
          <w:numId w:val="30"/>
        </w:numPr>
        <w:spacing w:before="0" w:beforeAutospacing="0" w:after="0" w:afterAutospacing="0"/>
        <w:textAlignment w:val="baseline"/>
        <w:rPr>
          <w:sz w:val="22"/>
          <w:szCs w:val="22"/>
        </w:rPr>
      </w:pPr>
      <w:r>
        <w:rPr>
          <w:rStyle w:val="normaltextrun"/>
          <w:sz w:val="22"/>
          <w:szCs w:val="22"/>
          <w:lang w:val="en-US"/>
        </w:rPr>
        <w:t>Width: 14 inches (35.6 cm) </w:t>
      </w:r>
      <w:r>
        <w:rPr>
          <w:rStyle w:val="eop"/>
          <w:sz w:val="22"/>
          <w:szCs w:val="22"/>
        </w:rPr>
        <w:t> </w:t>
      </w:r>
    </w:p>
    <w:p w14:paraId="2AC1DE3D" w14:textId="3209F4F7" w:rsidR="0051624F" w:rsidRDefault="0051624F" w:rsidP="00CA32D8">
      <w:pPr>
        <w:pStyle w:val="paragraph"/>
        <w:numPr>
          <w:ilvl w:val="0"/>
          <w:numId w:val="30"/>
        </w:numPr>
        <w:spacing w:before="0" w:beforeAutospacing="0" w:after="0" w:afterAutospacing="0"/>
        <w:textAlignment w:val="baseline"/>
        <w:rPr>
          <w:sz w:val="22"/>
          <w:szCs w:val="22"/>
        </w:rPr>
      </w:pPr>
      <w:r>
        <w:rPr>
          <w:rStyle w:val="normaltextrun"/>
          <w:sz w:val="22"/>
          <w:szCs w:val="22"/>
          <w:lang w:val="en-US"/>
        </w:rPr>
        <w:t xml:space="preserve">Weight: </w:t>
      </w:r>
      <w:r>
        <w:rPr>
          <w:rStyle w:val="normaltextrun"/>
          <w:sz w:val="22"/>
          <w:szCs w:val="22"/>
          <w:lang w:val="en-US"/>
        </w:rPr>
        <w:t>80</w:t>
      </w:r>
      <w:r>
        <w:rPr>
          <w:rStyle w:val="normaltextrun"/>
          <w:sz w:val="22"/>
          <w:szCs w:val="22"/>
          <w:lang w:val="en-US"/>
        </w:rPr>
        <w:t xml:space="preserve"> pounds (</w:t>
      </w:r>
      <w:r>
        <w:rPr>
          <w:rStyle w:val="normaltextrun"/>
          <w:sz w:val="22"/>
          <w:szCs w:val="22"/>
          <w:lang w:val="en-US"/>
        </w:rPr>
        <w:t>36.3</w:t>
      </w:r>
      <w:r>
        <w:rPr>
          <w:rStyle w:val="normaltextrun"/>
          <w:sz w:val="22"/>
          <w:szCs w:val="22"/>
          <w:lang w:val="en-US"/>
        </w:rPr>
        <w:t xml:space="preserve"> kg)</w:t>
      </w:r>
      <w:r>
        <w:rPr>
          <w:rStyle w:val="eop"/>
          <w:sz w:val="22"/>
          <w:szCs w:val="22"/>
        </w:rPr>
        <w:t> </w:t>
      </w:r>
    </w:p>
    <w:p w14:paraId="6A778341" w14:textId="77777777" w:rsidR="0051624F" w:rsidRDefault="0051624F" w:rsidP="00CA32D8">
      <w:pPr>
        <w:pStyle w:val="paragraph"/>
        <w:numPr>
          <w:ilvl w:val="0"/>
          <w:numId w:val="30"/>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05F33E31" w14:textId="77777777" w:rsidR="0051624F" w:rsidRDefault="0051624F" w:rsidP="00CA32D8">
      <w:pPr>
        <w:pStyle w:val="paragraph"/>
        <w:numPr>
          <w:ilvl w:val="0"/>
          <w:numId w:val="30"/>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5FA58EA7" w14:textId="77777777" w:rsidR="0051624F" w:rsidRDefault="0051624F" w:rsidP="00CA32D8">
      <w:pPr>
        <w:pStyle w:val="paragraph"/>
        <w:numPr>
          <w:ilvl w:val="0"/>
          <w:numId w:val="30"/>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6D5E86FD" w14:textId="77777777" w:rsidR="0051624F" w:rsidRDefault="0051624F" w:rsidP="00CA32D8">
      <w:pPr>
        <w:pStyle w:val="paragraph"/>
        <w:numPr>
          <w:ilvl w:val="0"/>
          <w:numId w:val="30"/>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5E091CFD" w14:textId="77777777" w:rsidR="0051624F" w:rsidRPr="007A7D01" w:rsidRDefault="0051624F" w:rsidP="0051624F">
      <w:pPr>
        <w:pStyle w:val="ParaA"/>
      </w:pPr>
      <w:r>
        <w:rPr>
          <w:rStyle w:val="normaltextrun"/>
          <w:szCs w:val="22"/>
        </w:rPr>
        <w:t>R-4990-DX Trench Grate</w:t>
      </w:r>
      <w:r w:rsidRPr="007A7D01">
        <w:rPr>
          <w:rStyle w:val="normaltextrun"/>
          <w:szCs w:val="22"/>
        </w:rPr>
        <w:t xml:space="preserve"> [Designer’s Designation]:</w:t>
      </w:r>
      <w:r w:rsidRPr="007A7D01">
        <w:rPr>
          <w:rStyle w:val="eop"/>
          <w:szCs w:val="22"/>
        </w:rPr>
        <w:t> </w:t>
      </w:r>
    </w:p>
    <w:p w14:paraId="1EA9FB24" w14:textId="15E9A26D" w:rsidR="0051624F" w:rsidRDefault="0051624F" w:rsidP="00CA32D8">
      <w:pPr>
        <w:pStyle w:val="paragraph"/>
        <w:numPr>
          <w:ilvl w:val="0"/>
          <w:numId w:val="31"/>
        </w:numPr>
        <w:spacing w:before="0" w:beforeAutospacing="0" w:after="0" w:afterAutospacing="0"/>
        <w:textAlignment w:val="baseline"/>
        <w:rPr>
          <w:sz w:val="22"/>
          <w:szCs w:val="22"/>
        </w:rPr>
      </w:pPr>
      <w:r>
        <w:rPr>
          <w:rStyle w:val="normaltextrun"/>
          <w:sz w:val="22"/>
          <w:szCs w:val="22"/>
          <w:lang w:val="en-US"/>
        </w:rPr>
        <w:t xml:space="preserve">Model: Reliance Foundry; </w:t>
      </w:r>
      <w:r>
        <w:rPr>
          <w:rStyle w:val="normaltextrun"/>
          <w:b/>
          <w:bCs/>
          <w:sz w:val="22"/>
          <w:szCs w:val="22"/>
          <w:lang w:val="en-US"/>
        </w:rPr>
        <w:t xml:space="preserve">R-4990-DX, Type </w:t>
      </w:r>
      <w:r>
        <w:rPr>
          <w:rStyle w:val="normaltextrun"/>
          <w:b/>
          <w:bCs/>
          <w:sz w:val="22"/>
          <w:szCs w:val="22"/>
          <w:lang w:val="en-US"/>
        </w:rPr>
        <w:t>P</w:t>
      </w:r>
      <w:r>
        <w:rPr>
          <w:rStyle w:val="eop"/>
          <w:sz w:val="22"/>
          <w:szCs w:val="22"/>
        </w:rPr>
        <w:t> </w:t>
      </w:r>
    </w:p>
    <w:p w14:paraId="7A1456C3" w14:textId="77777777" w:rsidR="0051624F" w:rsidRDefault="0051624F" w:rsidP="00CA32D8">
      <w:pPr>
        <w:pStyle w:val="paragraph"/>
        <w:numPr>
          <w:ilvl w:val="0"/>
          <w:numId w:val="31"/>
        </w:numPr>
        <w:spacing w:before="0" w:beforeAutospacing="0" w:after="0" w:afterAutospacing="0"/>
        <w:textAlignment w:val="baseline"/>
        <w:rPr>
          <w:sz w:val="22"/>
          <w:szCs w:val="22"/>
        </w:rPr>
      </w:pPr>
      <w:r>
        <w:rPr>
          <w:rStyle w:val="normaltextrun"/>
          <w:sz w:val="22"/>
          <w:szCs w:val="22"/>
          <w:lang w:val="en-US"/>
        </w:rPr>
        <w:t>Length: 24 inches (61 cm)</w:t>
      </w:r>
      <w:r>
        <w:rPr>
          <w:rStyle w:val="eop"/>
          <w:sz w:val="22"/>
          <w:szCs w:val="22"/>
        </w:rPr>
        <w:t> </w:t>
      </w:r>
    </w:p>
    <w:p w14:paraId="79516A00" w14:textId="77777777" w:rsidR="0051624F" w:rsidRDefault="0051624F" w:rsidP="00CA32D8">
      <w:pPr>
        <w:pStyle w:val="paragraph"/>
        <w:numPr>
          <w:ilvl w:val="0"/>
          <w:numId w:val="31"/>
        </w:numPr>
        <w:spacing w:before="0" w:beforeAutospacing="0" w:after="0" w:afterAutospacing="0"/>
        <w:textAlignment w:val="baseline"/>
        <w:rPr>
          <w:sz w:val="22"/>
          <w:szCs w:val="22"/>
        </w:rPr>
      </w:pPr>
      <w:r>
        <w:rPr>
          <w:rStyle w:val="normaltextrun"/>
          <w:sz w:val="22"/>
          <w:szCs w:val="22"/>
          <w:lang w:val="en-US"/>
        </w:rPr>
        <w:t>Width: 14 inches (35.6 cm) </w:t>
      </w:r>
      <w:r>
        <w:rPr>
          <w:rStyle w:val="eop"/>
          <w:sz w:val="22"/>
          <w:szCs w:val="22"/>
        </w:rPr>
        <w:t> </w:t>
      </w:r>
    </w:p>
    <w:p w14:paraId="435C893F" w14:textId="6EBE0F92" w:rsidR="0051624F" w:rsidRDefault="0051624F" w:rsidP="00CA32D8">
      <w:pPr>
        <w:pStyle w:val="paragraph"/>
        <w:numPr>
          <w:ilvl w:val="0"/>
          <w:numId w:val="31"/>
        </w:numPr>
        <w:spacing w:before="0" w:beforeAutospacing="0" w:after="0" w:afterAutospacing="0"/>
        <w:textAlignment w:val="baseline"/>
        <w:rPr>
          <w:sz w:val="22"/>
          <w:szCs w:val="22"/>
        </w:rPr>
      </w:pPr>
      <w:r>
        <w:rPr>
          <w:rStyle w:val="normaltextrun"/>
          <w:sz w:val="22"/>
          <w:szCs w:val="22"/>
          <w:lang w:val="en-US"/>
        </w:rPr>
        <w:t xml:space="preserve">Weight: </w:t>
      </w:r>
      <w:r>
        <w:rPr>
          <w:rStyle w:val="normaltextrun"/>
          <w:sz w:val="22"/>
          <w:szCs w:val="22"/>
          <w:lang w:val="en-US"/>
        </w:rPr>
        <w:t>89</w:t>
      </w:r>
      <w:r>
        <w:rPr>
          <w:rStyle w:val="normaltextrun"/>
          <w:sz w:val="22"/>
          <w:szCs w:val="22"/>
          <w:lang w:val="en-US"/>
        </w:rPr>
        <w:t xml:space="preserve"> pounds (</w:t>
      </w:r>
      <w:r>
        <w:rPr>
          <w:rStyle w:val="normaltextrun"/>
          <w:sz w:val="22"/>
          <w:szCs w:val="22"/>
          <w:lang w:val="en-US"/>
        </w:rPr>
        <w:t>40.4</w:t>
      </w:r>
      <w:r>
        <w:rPr>
          <w:rStyle w:val="normaltextrun"/>
          <w:sz w:val="22"/>
          <w:szCs w:val="22"/>
          <w:lang w:val="en-US"/>
        </w:rPr>
        <w:t xml:space="preserve"> kg)</w:t>
      </w:r>
      <w:r>
        <w:rPr>
          <w:rStyle w:val="eop"/>
          <w:sz w:val="22"/>
          <w:szCs w:val="22"/>
        </w:rPr>
        <w:t> </w:t>
      </w:r>
    </w:p>
    <w:p w14:paraId="500A0A7B" w14:textId="77777777" w:rsidR="0051624F" w:rsidRDefault="0051624F" w:rsidP="00CA32D8">
      <w:pPr>
        <w:pStyle w:val="paragraph"/>
        <w:numPr>
          <w:ilvl w:val="0"/>
          <w:numId w:val="31"/>
        </w:numPr>
        <w:spacing w:before="0" w:beforeAutospacing="0" w:after="0" w:afterAutospacing="0"/>
        <w:textAlignment w:val="baseline"/>
        <w:rPr>
          <w:sz w:val="22"/>
          <w:szCs w:val="22"/>
        </w:rPr>
      </w:pPr>
      <w:r>
        <w:rPr>
          <w:rStyle w:val="normaltextrun"/>
          <w:sz w:val="22"/>
          <w:szCs w:val="22"/>
          <w:lang w:val="en-US"/>
        </w:rPr>
        <w:t>Design: Rectangle</w:t>
      </w:r>
      <w:r>
        <w:rPr>
          <w:rStyle w:val="eop"/>
          <w:sz w:val="22"/>
          <w:szCs w:val="22"/>
        </w:rPr>
        <w:t> </w:t>
      </w:r>
    </w:p>
    <w:p w14:paraId="2C40ED4C" w14:textId="77777777" w:rsidR="0051624F" w:rsidRDefault="0051624F" w:rsidP="00CA32D8">
      <w:pPr>
        <w:pStyle w:val="paragraph"/>
        <w:numPr>
          <w:ilvl w:val="0"/>
          <w:numId w:val="31"/>
        </w:numPr>
        <w:spacing w:before="0" w:beforeAutospacing="0" w:after="0" w:afterAutospacing="0"/>
        <w:textAlignment w:val="baseline"/>
        <w:rPr>
          <w:sz w:val="22"/>
          <w:szCs w:val="22"/>
        </w:rPr>
      </w:pPr>
      <w:r>
        <w:rPr>
          <w:rStyle w:val="normaltextrun"/>
          <w:sz w:val="22"/>
          <w:szCs w:val="22"/>
          <w:lang w:val="en-US"/>
        </w:rPr>
        <w:t>Material: Cast iron</w:t>
      </w:r>
      <w:r>
        <w:rPr>
          <w:rStyle w:val="eop"/>
          <w:sz w:val="22"/>
          <w:szCs w:val="22"/>
        </w:rPr>
        <w:t> </w:t>
      </w:r>
    </w:p>
    <w:p w14:paraId="51DC4391" w14:textId="77777777" w:rsidR="0051624F" w:rsidRDefault="0051624F" w:rsidP="00CA32D8">
      <w:pPr>
        <w:pStyle w:val="paragraph"/>
        <w:numPr>
          <w:ilvl w:val="0"/>
          <w:numId w:val="31"/>
        </w:numPr>
        <w:spacing w:before="0" w:beforeAutospacing="0" w:after="0" w:afterAutospacing="0"/>
        <w:textAlignment w:val="baseline"/>
        <w:rPr>
          <w:sz w:val="22"/>
          <w:szCs w:val="22"/>
        </w:rPr>
      </w:pPr>
      <w:r>
        <w:rPr>
          <w:rStyle w:val="normaltextrun"/>
          <w:sz w:val="22"/>
          <w:szCs w:val="22"/>
          <w:lang w:val="en-US"/>
        </w:rPr>
        <w:t>Country of Origin: USA</w:t>
      </w:r>
      <w:r>
        <w:rPr>
          <w:rStyle w:val="eop"/>
          <w:sz w:val="22"/>
          <w:szCs w:val="22"/>
        </w:rPr>
        <w:t> </w:t>
      </w:r>
    </w:p>
    <w:p w14:paraId="118CB504" w14:textId="55483B34" w:rsidR="0051624F" w:rsidRPr="00CA32D8" w:rsidRDefault="0051624F" w:rsidP="00CA32D8">
      <w:pPr>
        <w:pStyle w:val="paragraph"/>
        <w:numPr>
          <w:ilvl w:val="0"/>
          <w:numId w:val="31"/>
        </w:numPr>
        <w:spacing w:before="0" w:beforeAutospacing="0" w:after="0" w:afterAutospacing="0"/>
        <w:textAlignment w:val="baseline"/>
        <w:rPr>
          <w:sz w:val="22"/>
          <w:szCs w:val="22"/>
        </w:rPr>
      </w:pPr>
      <w:r>
        <w:rPr>
          <w:rStyle w:val="normaltextrun"/>
          <w:sz w:val="22"/>
          <w:szCs w:val="22"/>
          <w:lang w:val="en-US"/>
        </w:rPr>
        <w:t>Installation: Embed</w:t>
      </w:r>
      <w:r>
        <w:rPr>
          <w:rStyle w:val="eop"/>
          <w:sz w:val="22"/>
          <w:szCs w:val="22"/>
        </w:rPr>
        <w:t> </w:t>
      </w:r>
    </w:p>
    <w:p w14:paraId="6FD270CA" w14:textId="77777777" w:rsidR="001A5F38" w:rsidRPr="001A5F38" w:rsidRDefault="001A5F38" w:rsidP="001A5F38">
      <w:pPr>
        <w:pStyle w:val="ART"/>
      </w:pPr>
      <w:r w:rsidRPr="001A5F38">
        <w:t>ACCESSORIES</w:t>
      </w:r>
    </w:p>
    <w:p w14:paraId="773DD5E3" w14:textId="77777777" w:rsidR="001A5F38" w:rsidRPr="001A5F38" w:rsidRDefault="001A5F38" w:rsidP="00CA32D8">
      <w:pPr>
        <w:pStyle w:val="ParaA"/>
      </w:pPr>
      <w:r w:rsidRPr="001A5F38">
        <w:t>R-4990 Trench Grate Frame [Designer’s Designation]:</w:t>
      </w:r>
    </w:p>
    <w:p w14:paraId="1A4363DF" w14:textId="77777777" w:rsidR="001A5F38" w:rsidRPr="001A5F38" w:rsidRDefault="001A5F38" w:rsidP="001A5F38">
      <w:pPr>
        <w:pStyle w:val="Subpara1"/>
      </w:pPr>
      <w:r w:rsidRPr="001A5F38">
        <w:t>Grate Frame: ASTM A48 - Standard Specification for Gray Iron Castings.</w:t>
      </w:r>
    </w:p>
    <w:p w14:paraId="265B25F9" w14:textId="77777777" w:rsidR="001A5F38" w:rsidRPr="001A5F38" w:rsidRDefault="001A5F38" w:rsidP="001A5F38">
      <w:pPr>
        <w:pStyle w:val="Subpara1"/>
      </w:pPr>
      <w:r w:rsidRPr="001A5F38">
        <w:t>Manufacturer: Reliance Foundry Co. Ltd.</w:t>
      </w:r>
    </w:p>
    <w:p w14:paraId="11CC91A2" w14:textId="77777777" w:rsidR="001A5F38" w:rsidRPr="001A5F38" w:rsidRDefault="001A5F38" w:rsidP="001A5F38">
      <w:pPr>
        <w:pStyle w:val="Subpara1"/>
      </w:pPr>
      <w:r w:rsidRPr="001A5F38">
        <w:t>Country of Origin: USA</w:t>
      </w:r>
    </w:p>
    <w:p w14:paraId="6FFBB4F6" w14:textId="17583896" w:rsidR="001A5F38" w:rsidRPr="001A5F38" w:rsidRDefault="001A5F38" w:rsidP="001A5F38">
      <w:pPr>
        <w:pStyle w:val="Subpara1"/>
      </w:pPr>
      <w:r w:rsidRPr="001A5F38">
        <w:t>Length: 24 inches (61 cm).</w:t>
      </w:r>
    </w:p>
    <w:p w14:paraId="265A3BA7" w14:textId="77777777" w:rsidR="001A5F38" w:rsidRPr="001A5F38" w:rsidRDefault="001A5F38" w:rsidP="001A5F38">
      <w:pPr>
        <w:pStyle w:val="Subpara1"/>
      </w:pPr>
      <w:r w:rsidRPr="001A5F38">
        <w:t>Seat depth: 1.5 inches (3.8 cm).</w:t>
      </w:r>
    </w:p>
    <w:p w14:paraId="6EAF39ED" w14:textId="77777777" w:rsidR="001A5F38" w:rsidRPr="001A5F38" w:rsidRDefault="001A5F38" w:rsidP="001A5F38">
      <w:pPr>
        <w:pStyle w:val="Subpara1"/>
      </w:pPr>
      <w:r w:rsidRPr="001A5F38">
        <w:t>Weight: 10 pounds (4.5 kg).</w:t>
      </w:r>
    </w:p>
    <w:p w14:paraId="534E2525" w14:textId="785DD915" w:rsidR="001A5F38" w:rsidRPr="001A5F38" w:rsidRDefault="001A5F38" w:rsidP="004D0B4D">
      <w:pPr>
        <w:pStyle w:val="Subpara1"/>
        <w:jc w:val="left"/>
      </w:pPr>
      <w:r w:rsidRPr="001A5F38">
        <w:t>Installation:</w:t>
      </w:r>
      <w:r w:rsidR="004D0B4D">
        <w:t xml:space="preserve"> </w:t>
      </w:r>
      <w:r w:rsidRPr="001A5F38">
        <w:t>Embed</w:t>
      </w:r>
      <w:r w:rsidR="0051624F">
        <w:br/>
      </w:r>
      <w:r w:rsidR="0051624F">
        <w:br/>
      </w:r>
    </w:p>
    <w:p w14:paraId="35929135" w14:textId="4F141933" w:rsidR="00131C94" w:rsidRDefault="00131C94" w:rsidP="002D6DCA">
      <w:pPr>
        <w:pStyle w:val="Subpara1"/>
        <w:keepNext/>
        <w:keepLines/>
        <w:numPr>
          <w:ilvl w:val="0"/>
          <w:numId w:val="0"/>
        </w:numPr>
        <w:tabs>
          <w:tab w:val="clear" w:pos="1296"/>
          <w:tab w:val="left" w:pos="1440"/>
        </w:tabs>
      </w:pPr>
    </w:p>
    <w:p w14:paraId="5117952A" w14:textId="10C24BB8" w:rsidR="00CA32D8" w:rsidRDefault="00CA32D8" w:rsidP="002D6DCA">
      <w:pPr>
        <w:pStyle w:val="Subpara1"/>
        <w:keepNext/>
        <w:keepLines/>
        <w:numPr>
          <w:ilvl w:val="0"/>
          <w:numId w:val="0"/>
        </w:numPr>
        <w:tabs>
          <w:tab w:val="clear" w:pos="1296"/>
          <w:tab w:val="left" w:pos="1440"/>
        </w:tabs>
      </w:pPr>
    </w:p>
    <w:p w14:paraId="08DF950F" w14:textId="0466114E" w:rsidR="00CA32D8" w:rsidRDefault="00CA32D8" w:rsidP="002D6DCA">
      <w:pPr>
        <w:pStyle w:val="Subpara1"/>
        <w:keepNext/>
        <w:keepLines/>
        <w:numPr>
          <w:ilvl w:val="0"/>
          <w:numId w:val="0"/>
        </w:numPr>
        <w:tabs>
          <w:tab w:val="clear" w:pos="1296"/>
          <w:tab w:val="left" w:pos="1440"/>
        </w:tabs>
      </w:pPr>
    </w:p>
    <w:p w14:paraId="40A4D022" w14:textId="0DD17C46" w:rsidR="00CA32D8" w:rsidRPr="003A35C9" w:rsidRDefault="00CA32D8" w:rsidP="002D6DCA">
      <w:pPr>
        <w:pStyle w:val="Subpara1"/>
        <w:keepNext/>
        <w:keepLines/>
        <w:numPr>
          <w:ilvl w:val="0"/>
          <w:numId w:val="0"/>
        </w:numPr>
        <w:tabs>
          <w:tab w:val="clear" w:pos="1296"/>
          <w:tab w:val="left" w:pos="1440"/>
        </w:tabs>
      </w:pPr>
      <w:r>
        <w:br/>
      </w:r>
    </w:p>
    <w:p w14:paraId="009CAF03" w14:textId="77777777" w:rsidR="00131C94" w:rsidRDefault="00131C94" w:rsidP="00131C94">
      <w:pPr>
        <w:pStyle w:val="PART"/>
        <w:spacing w:before="480"/>
        <w:jc w:val="left"/>
      </w:pPr>
      <w:r>
        <w:t>EXECUTION</w:t>
      </w:r>
    </w:p>
    <w:p w14:paraId="15F2A843" w14:textId="77777777" w:rsidR="00131C94" w:rsidRDefault="00131C94" w:rsidP="00131C94">
      <w:pPr>
        <w:pStyle w:val="ART"/>
        <w:keepNext w:val="0"/>
        <w:ind w:left="576" w:hanging="576"/>
        <w:jc w:val="left"/>
      </w:pPr>
      <w:r>
        <w:t xml:space="preserve">EXAMINATION </w:t>
      </w:r>
    </w:p>
    <w:p w14:paraId="192DBF3A" w14:textId="77777777" w:rsidR="00131C94" w:rsidRPr="00707FBC" w:rsidRDefault="00131C94" w:rsidP="00131C94">
      <w:pPr>
        <w:pStyle w:val="ParaA"/>
        <w:tabs>
          <w:tab w:val="clear" w:pos="864"/>
          <w:tab w:val="clear" w:pos="1152"/>
          <w:tab w:val="left" w:pos="1008"/>
        </w:tabs>
        <w:ind w:left="1008" w:hanging="432"/>
        <w:jc w:val="left"/>
      </w:pPr>
      <w:r w:rsidRPr="00707FBC">
        <w:t>Examine paving or other substrates for compliance with manufacturer’s requirements for placement and location of embedded items, condition of substrate, and other conditions affecting installation.</w:t>
      </w:r>
    </w:p>
    <w:p w14:paraId="0B0DCB7C" w14:textId="77777777" w:rsidR="00131C94" w:rsidRDefault="00131C94" w:rsidP="00131C94">
      <w:pPr>
        <w:pStyle w:val="ParaA"/>
        <w:tabs>
          <w:tab w:val="clear" w:pos="864"/>
          <w:tab w:val="clear" w:pos="1152"/>
          <w:tab w:val="left" w:pos="1008"/>
        </w:tabs>
        <w:ind w:left="1008" w:hanging="432"/>
        <w:jc w:val="left"/>
      </w:pPr>
      <w:r w:rsidRPr="00707FBC">
        <w:t>Proceed with installation only after unsatisfactory conditions have been corrected.</w:t>
      </w:r>
      <w:r>
        <w:t xml:space="preserve"> </w:t>
      </w:r>
    </w:p>
    <w:p w14:paraId="2B4400BE" w14:textId="77777777" w:rsidR="00131C94" w:rsidRDefault="00131C94" w:rsidP="00131C94">
      <w:pPr>
        <w:pStyle w:val="ParaA"/>
        <w:tabs>
          <w:tab w:val="clear" w:pos="864"/>
          <w:tab w:val="clear" w:pos="1152"/>
          <w:tab w:val="left" w:pos="1008"/>
        </w:tabs>
        <w:ind w:left="1008" w:hanging="432"/>
        <w:jc w:val="left"/>
      </w:pPr>
      <w:r w:rsidRPr="00E2654D">
        <w:t>If substrate preparation is the responsibility of another installer, notify Architect of unsatisfactory preparation before proceeding.</w:t>
      </w:r>
    </w:p>
    <w:p w14:paraId="6ADD4D0E" w14:textId="77777777" w:rsidR="00131C94" w:rsidRDefault="00131C94" w:rsidP="00131C94">
      <w:pPr>
        <w:pStyle w:val="ART"/>
        <w:keepNext w:val="0"/>
        <w:ind w:left="576" w:hanging="576"/>
        <w:jc w:val="left"/>
      </w:pPr>
      <w:r>
        <w:t>PREPARATION</w:t>
      </w:r>
    </w:p>
    <w:p w14:paraId="46E1F3FB" w14:textId="77777777" w:rsidR="00131C94" w:rsidRPr="00707FBC" w:rsidRDefault="00131C94" w:rsidP="00131C94">
      <w:pPr>
        <w:pStyle w:val="ParaA"/>
        <w:tabs>
          <w:tab w:val="clear" w:pos="864"/>
          <w:tab w:val="clear" w:pos="1152"/>
          <w:tab w:val="left" w:pos="1008"/>
        </w:tabs>
        <w:ind w:left="1008" w:hanging="432"/>
        <w:jc w:val="left"/>
      </w:pPr>
      <w:r w:rsidRPr="00E2654D">
        <w:t>Clean and prepare surfaces using the methods recommended by the manufacturer for achieving the best result for the substrate under the project conditions.</w:t>
      </w:r>
    </w:p>
    <w:p w14:paraId="6559B6FA" w14:textId="77777777" w:rsidR="00131C94" w:rsidRDefault="00131C94" w:rsidP="00131C94">
      <w:pPr>
        <w:pStyle w:val="ART"/>
        <w:keepNext w:val="0"/>
        <w:ind w:left="576" w:hanging="576"/>
        <w:jc w:val="left"/>
      </w:pPr>
      <w:r>
        <w:t>INSTALLATION</w:t>
      </w:r>
    </w:p>
    <w:p w14:paraId="3DCD8A02" w14:textId="77777777" w:rsidR="00131C94" w:rsidRDefault="00131C94" w:rsidP="00131C94">
      <w:pPr>
        <w:pStyle w:val="CMT"/>
      </w:pPr>
      <w:r>
        <w:t>Drawing Coordination: Ensure that bicycle lockers, when in use, do not impede required paths of egress and accessible travel. Allow adequate clearance for bicycle storage and removal.</w:t>
      </w:r>
    </w:p>
    <w:p w14:paraId="11344BDE" w14:textId="77777777" w:rsidR="00131C94" w:rsidRDefault="00131C94" w:rsidP="00131C94">
      <w:pPr>
        <w:pStyle w:val="ParaA"/>
        <w:tabs>
          <w:tab w:val="clear" w:pos="864"/>
          <w:tab w:val="clear" w:pos="1152"/>
          <w:tab w:val="left" w:pos="1008"/>
        </w:tabs>
        <w:ind w:left="1008" w:hanging="432"/>
        <w:jc w:val="left"/>
      </w:pPr>
      <w:r w:rsidRPr="00707FBC">
        <w:t>General: Comply with manufacturer’s installation requirements and setting drawings.</w:t>
      </w:r>
    </w:p>
    <w:p w14:paraId="1E4F2EA9" w14:textId="77777777" w:rsidR="00131C94" w:rsidRDefault="00131C94" w:rsidP="00131C94">
      <w:pPr>
        <w:pStyle w:val="ParaA"/>
        <w:tabs>
          <w:tab w:val="clear" w:pos="864"/>
          <w:tab w:val="clear" w:pos="1152"/>
          <w:tab w:val="left" w:pos="1008"/>
        </w:tabs>
        <w:ind w:left="1008" w:hanging="432"/>
        <w:jc w:val="left"/>
      </w:pPr>
      <w:r w:rsidRPr="00E2654D">
        <w:t>Comply with installation requirements in Section 02750 - Concrete Paving.</w:t>
      </w:r>
    </w:p>
    <w:p w14:paraId="3184B75B" w14:textId="77777777" w:rsidR="00131C94" w:rsidRDefault="00131C94" w:rsidP="00131C94">
      <w:pPr>
        <w:pStyle w:val="ART"/>
        <w:keepNext w:val="0"/>
        <w:ind w:left="576" w:hanging="576"/>
        <w:jc w:val="left"/>
      </w:pPr>
      <w:r>
        <w:t>CLEANING &amp; PROTECTION</w:t>
      </w:r>
    </w:p>
    <w:p w14:paraId="4B7AE850" w14:textId="77777777" w:rsidR="00131C94" w:rsidRDefault="00131C94" w:rsidP="00131C94">
      <w:pPr>
        <w:pStyle w:val="ParaA"/>
        <w:tabs>
          <w:tab w:val="clear" w:pos="864"/>
          <w:tab w:val="clear" w:pos="1152"/>
          <w:tab w:val="left" w:pos="1008"/>
        </w:tabs>
        <w:ind w:left="1008" w:hanging="432"/>
        <w:jc w:val="left"/>
      </w:pPr>
      <w:r w:rsidRPr="00707FBC">
        <w:t xml:space="preserve">Immediately prior to Substantial Completion, clean </w:t>
      </w:r>
      <w:r>
        <w:t>products</w:t>
      </w:r>
      <w:r w:rsidRPr="00707FBC">
        <w:t xml:space="preserve"> in accordance with manufacturer’s instructions to remove dust, dirt, adhesives, and other foreign materials.</w:t>
      </w:r>
    </w:p>
    <w:p w14:paraId="452F1F20" w14:textId="77777777" w:rsidR="00131C94" w:rsidRDefault="00131C94" w:rsidP="00131C94">
      <w:pPr>
        <w:pStyle w:val="ParaA"/>
        <w:tabs>
          <w:tab w:val="clear" w:pos="864"/>
          <w:tab w:val="clear" w:pos="1152"/>
          <w:tab w:val="left" w:pos="1008"/>
        </w:tabs>
        <w:ind w:left="1008" w:hanging="432"/>
        <w:jc w:val="left"/>
      </w:pPr>
      <w:r>
        <w:t>Protect installed products until completion of project.</w:t>
      </w:r>
    </w:p>
    <w:p w14:paraId="3BC9F534" w14:textId="77777777" w:rsidR="00131C94" w:rsidRPr="00707FBC" w:rsidRDefault="00131C94" w:rsidP="00131C94">
      <w:pPr>
        <w:pStyle w:val="ParaA"/>
        <w:tabs>
          <w:tab w:val="clear" w:pos="864"/>
          <w:tab w:val="clear" w:pos="1152"/>
          <w:tab w:val="left" w:pos="1008"/>
        </w:tabs>
        <w:ind w:left="1008" w:hanging="432"/>
        <w:jc w:val="left"/>
      </w:pPr>
      <w:r w:rsidRPr="00E2654D">
        <w:t>Touch-up, repair or replace damaged products before Substantial Completion.</w:t>
      </w:r>
    </w:p>
    <w:p w14:paraId="4DD098EB" w14:textId="77777777" w:rsidR="00131C94" w:rsidRDefault="00131C94" w:rsidP="00131C94">
      <w:pPr>
        <w:pStyle w:val="ART"/>
        <w:keepNext w:val="0"/>
        <w:ind w:left="576" w:hanging="576"/>
        <w:jc w:val="left"/>
      </w:pPr>
      <w:r>
        <w:t>CLOSEOUT ACTIVITIES</w:t>
      </w:r>
    </w:p>
    <w:p w14:paraId="56873EB8" w14:textId="77777777" w:rsidR="00131C94" w:rsidRPr="00D05703" w:rsidRDefault="00131C94" w:rsidP="00131C94">
      <w:pPr>
        <w:pStyle w:val="ParaA"/>
        <w:tabs>
          <w:tab w:val="clear" w:pos="864"/>
          <w:tab w:val="clear" w:pos="1152"/>
          <w:tab w:val="left" w:pos="1008"/>
        </w:tabs>
        <w:ind w:left="1008" w:hanging="432"/>
        <w:jc w:val="left"/>
      </w:pPr>
      <w:r>
        <w:t>Provide executed warranty.</w:t>
      </w:r>
    </w:p>
    <w:p w14:paraId="05E1FD95" w14:textId="77777777" w:rsidR="00131C94" w:rsidRDefault="00131C94" w:rsidP="00131C94">
      <w:pPr>
        <w:spacing w:after="160" w:line="259" w:lineRule="auto"/>
        <w:contextualSpacing w:val="0"/>
        <w:rPr>
          <w:b/>
        </w:rPr>
      </w:pPr>
    </w:p>
    <w:p w14:paraId="49C9FD44" w14:textId="77777777" w:rsidR="00131C94" w:rsidRPr="004F3CA8" w:rsidRDefault="00131C94" w:rsidP="00131C94">
      <w:pPr>
        <w:pStyle w:val="SpecTitleCentered"/>
      </w:pPr>
      <w:r w:rsidRPr="00AA4509">
        <w:t>END OF SE</w:t>
      </w:r>
      <w:r w:rsidRPr="00AA4509">
        <w:rPr>
          <w:b w:val="0"/>
          <w:caps w:val="0"/>
        </w:rPr>
        <w:t>C</w:t>
      </w:r>
      <w:r w:rsidRPr="00AA4509">
        <w:t>TION</w:t>
      </w:r>
    </w:p>
    <w:p w14:paraId="4C39F8E5" w14:textId="1EA62FD7" w:rsidR="00131C94" w:rsidRDefault="00131C94" w:rsidP="00E72D96">
      <w:r>
        <w:rPr>
          <w:noProof/>
        </w:rPr>
        <w:lastRenderedPageBreak/>
        <mc:AlternateContent>
          <mc:Choice Requires="wps">
            <w:drawing>
              <wp:anchor distT="45720" distB="45720" distL="114300" distR="114300" simplePos="0" relativeHeight="251659264" behindDoc="0" locked="0" layoutInCell="1" allowOverlap="1" wp14:anchorId="6699E720" wp14:editId="394491BD">
                <wp:simplePos x="0" y="0"/>
                <wp:positionH relativeFrom="margin">
                  <wp:posOffset>0</wp:posOffset>
                </wp:positionH>
                <wp:positionV relativeFrom="paragraph">
                  <wp:posOffset>262255</wp:posOffset>
                </wp:positionV>
                <wp:extent cx="5943600" cy="600075"/>
                <wp:effectExtent l="0" t="0" r="19050" b="2857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0075"/>
                        </a:xfrm>
                        <a:prstGeom prst="rect">
                          <a:avLst/>
                        </a:prstGeom>
                        <a:solidFill>
                          <a:srgbClr val="FFFFFF"/>
                        </a:solidFill>
                        <a:ln w="9525">
                          <a:solidFill>
                            <a:srgbClr val="000000"/>
                          </a:solidFill>
                          <a:miter lim="800000"/>
                          <a:headEnd/>
                          <a:tailEnd/>
                        </a:ln>
                      </wps:spPr>
                      <wps:txbx>
                        <w:txbxContent>
                          <w:p w14:paraId="5779E7B5" w14:textId="11EF257D" w:rsidR="00131C94" w:rsidRDefault="00131C94" w:rsidP="00131C94">
                            <w:r>
                              <w:t>Copyright 2019 by Reliance Foundry Co. Ltd.; qualified design and construction professionals may copy for preparation of construction specifications and purchase orders for Reliance Foundry products.</w:t>
                            </w:r>
                            <w:r w:rsidRPr="00A646D9">
                              <w:t xml:space="preserve"> </w:t>
                            </w:r>
                            <w:r>
                              <w:t xml:space="preserve">Issued </w:t>
                            </w:r>
                            <w:r w:rsidR="002776A9">
                              <w:t>November</w:t>
                            </w:r>
                            <w:r>
                              <w:t xml:space="preserve"> 2019. Subject to change.</w:t>
                            </w:r>
                          </w:p>
                          <w:p w14:paraId="7ABAED35" w14:textId="77777777" w:rsidR="00131C94" w:rsidRDefault="00131C94" w:rsidP="00131C94">
                            <w:r>
                              <w:t>Issued July 2016. Subject to change.</w:t>
                            </w:r>
                          </w:p>
                          <w:p w14:paraId="702AFE04" w14:textId="77777777" w:rsidR="00131C94" w:rsidRDefault="00131C94" w:rsidP="00131C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9E720" id="_x0000_t202" coordsize="21600,21600" o:spt="202" path="m,l,21600r21600,l21600,xe">
                <v:stroke joinstyle="miter"/>
                <v:path gradientshapeok="t" o:connecttype="rect"/>
              </v:shapetype>
              <v:shape id="Text Box 2" o:spid="_x0000_s1026" type="#_x0000_t202" style="position:absolute;margin-left:0;margin-top:20.65pt;width:468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">
                <v:textbox>
                  <w:txbxContent>
                    <w:p w14:paraId="5779E7B5" w14:textId="11EF257D" w:rsidR="00131C94" w:rsidRDefault="00131C94" w:rsidP="00131C94">
                      <w:r>
                        <w:t>Copyright 2019 by Reliance Foundry Co. Ltd.; qualified design and construction professionals may copy for preparation of construction specifications and purchase orders for Reliance Foundry products.</w:t>
                      </w:r>
                      <w:r w:rsidRPr="00A646D9">
                        <w:t xml:space="preserve"> </w:t>
                      </w:r>
                      <w:r>
                        <w:t xml:space="preserve">Issued </w:t>
                      </w:r>
                      <w:r w:rsidR="002776A9">
                        <w:t>November</w:t>
                      </w:r>
                      <w:r>
                        <w:t xml:space="preserve"> 2019. Subject to change.</w:t>
                      </w:r>
                    </w:p>
                    <w:p w14:paraId="7ABAED35" w14:textId="77777777" w:rsidR="00131C94" w:rsidRDefault="00131C94" w:rsidP="00131C94">
                      <w:r>
                        <w:t>Issued July 2016. Subject to change.</w:t>
                      </w:r>
                    </w:p>
                    <w:p w14:paraId="702AFE04" w14:textId="77777777" w:rsidR="00131C94" w:rsidRDefault="00131C94" w:rsidP="00131C94"/>
                  </w:txbxContent>
                </v:textbox>
                <w10:wrap type="square" anchorx="margin"/>
              </v:shape>
            </w:pict>
          </mc:Fallback>
        </mc:AlternateContent>
      </w:r>
    </w:p>
    <w:p w14:paraId="670E4799" w14:textId="77777777" w:rsidR="00131C94" w:rsidRDefault="00131C94" w:rsidP="00131C94"/>
    <w:p w14:paraId="29DDB3B1" w14:textId="6AC865E1" w:rsidR="00131C94" w:rsidRDefault="00131C94" w:rsidP="00131C94"/>
    <w:sectPr w:rsidR="00131C94" w:rsidSect="004D02CD">
      <w:headerReference w:type="default" r:id="rId12"/>
      <w:pgSz w:w="12240" w:h="15840"/>
      <w:pgMar w:top="1800" w:right="1080" w:bottom="1170" w:left="1440" w:header="720" w:footer="720" w:gutter="0"/>
      <w:cols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B2D7" w14:textId="77777777" w:rsidR="000E5941" w:rsidRDefault="000E5941" w:rsidP="00131C94">
      <w:pPr>
        <w:spacing w:after="0"/>
      </w:pPr>
      <w:r>
        <w:separator/>
      </w:r>
    </w:p>
  </w:endnote>
  <w:endnote w:type="continuationSeparator" w:id="0">
    <w:p w14:paraId="45ED28E9" w14:textId="77777777" w:rsidR="000E5941" w:rsidRDefault="000E5941" w:rsidP="00131C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A4A9" w14:textId="77777777" w:rsidR="000E5941" w:rsidRDefault="000E5941" w:rsidP="00131C94">
      <w:pPr>
        <w:spacing w:after="0"/>
      </w:pPr>
      <w:r>
        <w:separator/>
      </w:r>
    </w:p>
  </w:footnote>
  <w:footnote w:type="continuationSeparator" w:id="0">
    <w:p w14:paraId="3CCC8D2C" w14:textId="77777777" w:rsidR="000E5941" w:rsidRDefault="000E5941" w:rsidP="00131C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DD73" w14:textId="38FE7EAA" w:rsidR="00373CF8" w:rsidRDefault="00FA247E" w:rsidP="00373CF8">
    <w:pPr>
      <w:pStyle w:val="Header"/>
      <w:jc w:val="right"/>
    </w:pPr>
    <w:r>
      <w:rPr>
        <w:noProof/>
      </w:rPr>
      <w:drawing>
        <wp:anchor distT="0" distB="0" distL="0" distR="0" simplePos="0" relativeHeight="251659264" behindDoc="0" locked="0" layoutInCell="1" allowOverlap="1" wp14:anchorId="5A7C6E1F" wp14:editId="72998894">
          <wp:simplePos x="0" y="0"/>
          <wp:positionH relativeFrom="margin">
            <wp:posOffset>0</wp:posOffset>
          </wp:positionH>
          <wp:positionV relativeFrom="paragraph">
            <wp:posOffset>-54389</wp:posOffset>
          </wp:positionV>
          <wp:extent cx="2188845" cy="502323"/>
          <wp:effectExtent l="0" t="0" r="190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8845" cy="502323"/>
                  </a:xfrm>
                  <a:prstGeom prst="rect">
                    <a:avLst/>
                  </a:prstGeom>
                </pic:spPr>
              </pic:pic>
            </a:graphicData>
          </a:graphic>
          <wp14:sizeRelV relativeFrom="margin">
            <wp14:pctHeight>0</wp14:pctHeight>
          </wp14:sizeRelV>
        </wp:anchor>
      </w:drawing>
    </w:r>
    <w:r>
      <w:rPr>
        <w:rFonts w:eastAsia="Calibri" w:cs="Times New Roman"/>
        <w:b/>
      </w:rPr>
      <w:t>TRE</w:t>
    </w:r>
    <w:r w:rsidR="00131C94">
      <w:rPr>
        <w:rFonts w:eastAsia="Calibri" w:cs="Times New Roman"/>
        <w:b/>
      </w:rPr>
      <w:t>NCH</w:t>
    </w:r>
    <w:r>
      <w:rPr>
        <w:rFonts w:eastAsia="Calibri" w:cs="Times New Roman"/>
        <w:b/>
      </w:rPr>
      <w:t xml:space="preserve"> GRATES</w:t>
    </w:r>
    <w:r w:rsidRPr="00CE32AD">
      <w:rPr>
        <w:rFonts w:eastAsia="Calibri" w:cs="Times New Roman"/>
        <w:b/>
      </w:rPr>
      <w:t xml:space="preserve"> </w:t>
    </w:r>
    <w:r>
      <w:rPr>
        <w:rFonts w:eastAsia="Calibri" w:cs="Times New Roman"/>
        <w:b/>
      </w:rPr>
      <w:t>3</w:t>
    </w:r>
    <w:r w:rsidR="00131C94">
      <w:rPr>
        <w:rFonts w:eastAsia="Calibri" w:cs="Times New Roman"/>
        <w:b/>
      </w:rPr>
      <w:t>3 44 16</w:t>
    </w:r>
    <w:r>
      <w:rPr>
        <w:rFonts w:eastAsia="Calibri" w:cs="Times New Roman"/>
        <w:b/>
      </w:rPr>
      <w:br/>
    </w:r>
    <w:r>
      <w:rPr>
        <w:rFonts w:eastAsia="Calibri" w:cs="Times New Roman"/>
        <w:b/>
      </w:rPr>
      <w:br/>
    </w:r>
    <w:r>
      <w:rPr>
        <w:rFonts w:eastAsia="Calibri" w:cs="Times New Roman"/>
        <w:b/>
      </w:rPr>
      <w:br/>
    </w:r>
    <w:r>
      <w:rPr>
        <w:rFonts w:eastAsia="Calibri" w:cs="Times New Roman"/>
        <w:b/>
      </w:rPr>
      <w:br/>
    </w:r>
    <w:r w:rsidR="000E5941">
      <w:rPr>
        <w:rFonts w:eastAsia="Calibri" w:cs="Times New Roman"/>
      </w:rPr>
      <w:pict w14:anchorId="1697D4B5">
        <v:rect id="_x0000_i1025" style="width:468pt;height:1.5pt" o:hralign="center" o:hrstd="t" o:hr="t" fillcolor="#a0a0a0" stroked="f"/>
      </w:pict>
    </w:r>
    <w:r>
      <w:rPr>
        <w:rFonts w:eastAsia="Calibri" w:cs="Times New Roman"/>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EFE035A"/>
    <w:lvl w:ilvl="0">
      <w:start w:val="1"/>
      <w:numFmt w:val="decimal"/>
      <w:pStyle w:val="PART"/>
      <w:suff w:val="nothing"/>
      <w:lvlText w:val="PART %1 - "/>
      <w:lvlJc w:val="left"/>
    </w:lvl>
    <w:lvl w:ilvl="1">
      <w:numFmt w:val="decimal"/>
      <w:pStyle w:val="ART"/>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araA"/>
      <w:lvlText w:val="%5."/>
      <w:lvlJc w:val="left"/>
      <w:pPr>
        <w:tabs>
          <w:tab w:val="left" w:pos="864"/>
        </w:tabs>
        <w:ind w:left="864" w:hanging="576"/>
      </w:pPr>
    </w:lvl>
    <w:lvl w:ilvl="5">
      <w:start w:val="1"/>
      <w:numFmt w:val="decimal"/>
      <w:pStyle w:val="Subpara1"/>
      <w:lvlText w:val="%6."/>
      <w:lvlJc w:val="left"/>
      <w:pPr>
        <w:tabs>
          <w:tab w:val="left" w:pos="1296"/>
        </w:tabs>
        <w:ind w:left="1296" w:hanging="576"/>
      </w:pPr>
    </w:lvl>
    <w:lvl w:ilvl="6">
      <w:start w:val="1"/>
      <w:numFmt w:val="lowerLetter"/>
      <w:pStyle w:val="Subparaa"/>
      <w:lvlText w:val="%7."/>
      <w:lvlJc w:val="left"/>
      <w:pPr>
        <w:tabs>
          <w:tab w:val="left" w:pos="2016"/>
        </w:tabs>
        <w:ind w:left="2016" w:hanging="576"/>
      </w:pPr>
    </w:lvl>
    <w:lvl w:ilvl="7">
      <w:start w:val="1"/>
      <w:numFmt w:val="decimal"/>
      <w:pStyle w:val="subpara10"/>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E73F28"/>
    <w:multiLevelType w:val="multilevel"/>
    <w:tmpl w:val="4EC2D5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B3992"/>
    <w:multiLevelType w:val="hybridMultilevel"/>
    <w:tmpl w:val="B98A62E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0DD55B57"/>
    <w:multiLevelType w:val="hybridMultilevel"/>
    <w:tmpl w:val="C5F61752"/>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0E66099B"/>
    <w:multiLevelType w:val="hybridMultilevel"/>
    <w:tmpl w:val="5A62DC1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13E97421"/>
    <w:multiLevelType w:val="hybridMultilevel"/>
    <w:tmpl w:val="DC9E4F02"/>
    <w:lvl w:ilvl="0" w:tplc="1009000F">
      <w:start w:val="1"/>
      <w:numFmt w:val="decimal"/>
      <w:lvlText w:val="%1."/>
      <w:lvlJc w:val="left"/>
      <w:pPr>
        <w:ind w:left="2310" w:hanging="360"/>
      </w:pPr>
    </w:lvl>
    <w:lvl w:ilvl="1" w:tplc="10090019" w:tentative="1">
      <w:start w:val="1"/>
      <w:numFmt w:val="lowerLetter"/>
      <w:lvlText w:val="%2."/>
      <w:lvlJc w:val="left"/>
      <w:pPr>
        <w:ind w:left="3030" w:hanging="360"/>
      </w:pPr>
    </w:lvl>
    <w:lvl w:ilvl="2" w:tplc="1009001B" w:tentative="1">
      <w:start w:val="1"/>
      <w:numFmt w:val="lowerRoman"/>
      <w:lvlText w:val="%3."/>
      <w:lvlJc w:val="right"/>
      <w:pPr>
        <w:ind w:left="3750" w:hanging="180"/>
      </w:pPr>
    </w:lvl>
    <w:lvl w:ilvl="3" w:tplc="1009000F" w:tentative="1">
      <w:start w:val="1"/>
      <w:numFmt w:val="decimal"/>
      <w:lvlText w:val="%4."/>
      <w:lvlJc w:val="left"/>
      <w:pPr>
        <w:ind w:left="4470" w:hanging="360"/>
      </w:pPr>
    </w:lvl>
    <w:lvl w:ilvl="4" w:tplc="10090019" w:tentative="1">
      <w:start w:val="1"/>
      <w:numFmt w:val="lowerLetter"/>
      <w:lvlText w:val="%5."/>
      <w:lvlJc w:val="left"/>
      <w:pPr>
        <w:ind w:left="5190" w:hanging="360"/>
      </w:pPr>
    </w:lvl>
    <w:lvl w:ilvl="5" w:tplc="1009001B" w:tentative="1">
      <w:start w:val="1"/>
      <w:numFmt w:val="lowerRoman"/>
      <w:lvlText w:val="%6."/>
      <w:lvlJc w:val="right"/>
      <w:pPr>
        <w:ind w:left="5910" w:hanging="180"/>
      </w:pPr>
    </w:lvl>
    <w:lvl w:ilvl="6" w:tplc="1009000F" w:tentative="1">
      <w:start w:val="1"/>
      <w:numFmt w:val="decimal"/>
      <w:lvlText w:val="%7."/>
      <w:lvlJc w:val="left"/>
      <w:pPr>
        <w:ind w:left="6630" w:hanging="360"/>
      </w:pPr>
    </w:lvl>
    <w:lvl w:ilvl="7" w:tplc="10090019" w:tentative="1">
      <w:start w:val="1"/>
      <w:numFmt w:val="lowerLetter"/>
      <w:lvlText w:val="%8."/>
      <w:lvlJc w:val="left"/>
      <w:pPr>
        <w:ind w:left="7350" w:hanging="360"/>
      </w:pPr>
    </w:lvl>
    <w:lvl w:ilvl="8" w:tplc="1009001B" w:tentative="1">
      <w:start w:val="1"/>
      <w:numFmt w:val="lowerRoman"/>
      <w:lvlText w:val="%9."/>
      <w:lvlJc w:val="right"/>
      <w:pPr>
        <w:ind w:left="8070" w:hanging="180"/>
      </w:pPr>
    </w:lvl>
  </w:abstractNum>
  <w:abstractNum w:abstractNumId="6" w15:restartNumberingAfterBreak="0">
    <w:nsid w:val="19EE720C"/>
    <w:multiLevelType w:val="hybridMultilevel"/>
    <w:tmpl w:val="FBD23C7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285907B9"/>
    <w:multiLevelType w:val="multilevel"/>
    <w:tmpl w:val="F06044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AB50AE"/>
    <w:multiLevelType w:val="hybridMultilevel"/>
    <w:tmpl w:val="AF083D62"/>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31665D99"/>
    <w:multiLevelType w:val="multilevel"/>
    <w:tmpl w:val="1CD6A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CC553B"/>
    <w:multiLevelType w:val="hybridMultilevel"/>
    <w:tmpl w:val="DA465D0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33F3215D"/>
    <w:multiLevelType w:val="hybridMultilevel"/>
    <w:tmpl w:val="3F00578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358C7CEA"/>
    <w:multiLevelType w:val="hybridMultilevel"/>
    <w:tmpl w:val="BCAE165A"/>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400F47AA"/>
    <w:multiLevelType w:val="multilevel"/>
    <w:tmpl w:val="00CCCD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2B2C4B"/>
    <w:multiLevelType w:val="multilevel"/>
    <w:tmpl w:val="CDA826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512D25"/>
    <w:multiLevelType w:val="hybridMultilevel"/>
    <w:tmpl w:val="3E22FBB2"/>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46932BB5"/>
    <w:multiLevelType w:val="hybridMultilevel"/>
    <w:tmpl w:val="18A4A3E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481505B2"/>
    <w:multiLevelType w:val="hybridMultilevel"/>
    <w:tmpl w:val="5C246138"/>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598C2BA7"/>
    <w:multiLevelType w:val="hybridMultilevel"/>
    <w:tmpl w:val="BC86F79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15:restartNumberingAfterBreak="0">
    <w:nsid w:val="5F910A4F"/>
    <w:multiLevelType w:val="multilevel"/>
    <w:tmpl w:val="5374F4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196C6D"/>
    <w:multiLevelType w:val="multilevel"/>
    <w:tmpl w:val="BFB2A53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602944D2"/>
    <w:multiLevelType w:val="hybridMultilevel"/>
    <w:tmpl w:val="F16C51E8"/>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6938625C"/>
    <w:multiLevelType w:val="hybridMultilevel"/>
    <w:tmpl w:val="83D88112"/>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15:restartNumberingAfterBreak="0">
    <w:nsid w:val="6A2735C4"/>
    <w:multiLevelType w:val="multilevel"/>
    <w:tmpl w:val="A8D0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F5553E"/>
    <w:multiLevelType w:val="multilevel"/>
    <w:tmpl w:val="01DA80D2"/>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296"/>
        </w:tabs>
        <w:ind w:left="1296" w:hanging="576"/>
      </w:pPr>
    </w:lvl>
    <w:lvl w:ilvl="6">
      <w:start w:val="1"/>
      <w:numFmt w:val="decimal"/>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5" w15:restartNumberingAfterBreak="0">
    <w:nsid w:val="6C1531A2"/>
    <w:multiLevelType w:val="hybridMultilevel"/>
    <w:tmpl w:val="A4F27AF8"/>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6F94496F"/>
    <w:multiLevelType w:val="hybridMultilevel"/>
    <w:tmpl w:val="E660ACB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71286024"/>
    <w:multiLevelType w:val="hybridMultilevel"/>
    <w:tmpl w:val="1D92F464"/>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8" w15:restartNumberingAfterBreak="0">
    <w:nsid w:val="738C0171"/>
    <w:multiLevelType w:val="multilevel"/>
    <w:tmpl w:val="0038A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BF4587"/>
    <w:multiLevelType w:val="hybridMultilevel"/>
    <w:tmpl w:val="3B1AA48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0" w15:restartNumberingAfterBreak="0">
    <w:nsid w:val="76D51CE6"/>
    <w:multiLevelType w:val="hybridMultilevel"/>
    <w:tmpl w:val="A3EC04AE"/>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0"/>
  </w:num>
  <w:num w:numId="2">
    <w:abstractNumId w:val="20"/>
  </w:num>
  <w:num w:numId="3">
    <w:abstractNumId w:val="23"/>
  </w:num>
  <w:num w:numId="4">
    <w:abstractNumId w:val="9"/>
  </w:num>
  <w:num w:numId="5">
    <w:abstractNumId w:val="28"/>
  </w:num>
  <w:num w:numId="6">
    <w:abstractNumId w:val="7"/>
  </w:num>
  <w:num w:numId="7">
    <w:abstractNumId w:val="13"/>
  </w:num>
  <w:num w:numId="8">
    <w:abstractNumId w:val="1"/>
  </w:num>
  <w:num w:numId="9">
    <w:abstractNumId w:val="19"/>
  </w:num>
  <w:num w:numId="10">
    <w:abstractNumId w:val="14"/>
  </w:num>
  <w:num w:numId="11">
    <w:abstractNumId w:val="30"/>
  </w:num>
  <w:num w:numId="12">
    <w:abstractNumId w:val="4"/>
  </w:num>
  <w:num w:numId="13">
    <w:abstractNumId w:val="22"/>
  </w:num>
  <w:num w:numId="14">
    <w:abstractNumId w:val="16"/>
  </w:num>
  <w:num w:numId="15">
    <w:abstractNumId w:val="11"/>
  </w:num>
  <w:num w:numId="16">
    <w:abstractNumId w:val="2"/>
  </w:num>
  <w:num w:numId="17">
    <w:abstractNumId w:val="5"/>
  </w:num>
  <w:num w:numId="18">
    <w:abstractNumId w:val="26"/>
  </w:num>
  <w:num w:numId="19">
    <w:abstractNumId w:val="18"/>
  </w:num>
  <w:num w:numId="20">
    <w:abstractNumId w:val="29"/>
  </w:num>
  <w:num w:numId="21">
    <w:abstractNumId w:val="12"/>
  </w:num>
  <w:num w:numId="22">
    <w:abstractNumId w:val="17"/>
  </w:num>
  <w:num w:numId="23">
    <w:abstractNumId w:val="3"/>
  </w:num>
  <w:num w:numId="24">
    <w:abstractNumId w:val="25"/>
  </w:num>
  <w:num w:numId="25">
    <w:abstractNumId w:val="6"/>
  </w:num>
  <w:num w:numId="26">
    <w:abstractNumId w:val="8"/>
  </w:num>
  <w:num w:numId="27">
    <w:abstractNumId w:val="10"/>
  </w:num>
  <w:num w:numId="28">
    <w:abstractNumId w:val="24"/>
  </w:num>
  <w:num w:numId="29">
    <w:abstractNumId w:val="15"/>
  </w:num>
  <w:num w:numId="30">
    <w:abstractNumId w:val="2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94"/>
    <w:rsid w:val="00052328"/>
    <w:rsid w:val="000838AE"/>
    <w:rsid w:val="000B07FE"/>
    <w:rsid w:val="000E5941"/>
    <w:rsid w:val="00131C94"/>
    <w:rsid w:val="001A3D3F"/>
    <w:rsid w:val="001A5F38"/>
    <w:rsid w:val="001C38A7"/>
    <w:rsid w:val="002776A9"/>
    <w:rsid w:val="002928B3"/>
    <w:rsid w:val="002D6DCA"/>
    <w:rsid w:val="002F6980"/>
    <w:rsid w:val="003227BE"/>
    <w:rsid w:val="003F3D15"/>
    <w:rsid w:val="004D0B4D"/>
    <w:rsid w:val="004F05E9"/>
    <w:rsid w:val="0051624F"/>
    <w:rsid w:val="00544011"/>
    <w:rsid w:val="005930A0"/>
    <w:rsid w:val="00611A7B"/>
    <w:rsid w:val="00641B5E"/>
    <w:rsid w:val="006D78DC"/>
    <w:rsid w:val="007446A6"/>
    <w:rsid w:val="007A7D01"/>
    <w:rsid w:val="007D675F"/>
    <w:rsid w:val="00803FE7"/>
    <w:rsid w:val="008058A7"/>
    <w:rsid w:val="00820029"/>
    <w:rsid w:val="0089062A"/>
    <w:rsid w:val="008A3606"/>
    <w:rsid w:val="00967F6B"/>
    <w:rsid w:val="009A639C"/>
    <w:rsid w:val="00A34015"/>
    <w:rsid w:val="00B12932"/>
    <w:rsid w:val="00B42D1F"/>
    <w:rsid w:val="00B66617"/>
    <w:rsid w:val="00C442A3"/>
    <w:rsid w:val="00CA32D8"/>
    <w:rsid w:val="00CE717D"/>
    <w:rsid w:val="00D756C0"/>
    <w:rsid w:val="00E67C42"/>
    <w:rsid w:val="00E72D96"/>
    <w:rsid w:val="00E941A5"/>
    <w:rsid w:val="00F00FEC"/>
    <w:rsid w:val="00F0425B"/>
    <w:rsid w:val="00FA247E"/>
    <w:rsid w:val="00FB35FA"/>
    <w:rsid w:val="00FC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3978D"/>
  <w15:chartTrackingRefBased/>
  <w15:docId w15:val="{8FCEAD3A-8CF8-45C7-9C61-17B77767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C94"/>
    <w:pPr>
      <w:spacing w:after="120" w:line="240" w:lineRule="auto"/>
      <w:contextualSpacing/>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31C94"/>
    <w:rPr>
      <w:color w:val="0563C1" w:themeColor="hyperlink"/>
      <w:u w:val="single"/>
    </w:rPr>
  </w:style>
  <w:style w:type="paragraph" w:customStyle="1" w:styleId="ART">
    <w:name w:val="ART"/>
    <w:basedOn w:val="Normal"/>
    <w:next w:val="ParaA"/>
    <w:rsid w:val="00131C94"/>
    <w:pPr>
      <w:keepNext/>
      <w:numPr>
        <w:ilvl w:val="3"/>
        <w:numId w:val="1"/>
      </w:numPr>
      <w:tabs>
        <w:tab w:val="left" w:pos="576"/>
      </w:tabs>
      <w:suppressAutoHyphens/>
      <w:spacing w:before="240" w:after="0"/>
      <w:contextualSpacing w:val="0"/>
      <w:jc w:val="both"/>
    </w:pPr>
    <w:rPr>
      <w:rFonts w:eastAsia="Times New Roman" w:cs="Times New Roman"/>
      <w:szCs w:val="20"/>
    </w:rPr>
  </w:style>
  <w:style w:type="paragraph" w:customStyle="1" w:styleId="ParaA">
    <w:name w:val="Para A"/>
    <w:basedOn w:val="Normal"/>
    <w:rsid w:val="00131C94"/>
    <w:pPr>
      <w:numPr>
        <w:ilvl w:val="4"/>
        <w:numId w:val="1"/>
      </w:numPr>
      <w:tabs>
        <w:tab w:val="left" w:pos="1152"/>
      </w:tabs>
      <w:suppressAutoHyphens/>
      <w:spacing w:before="240" w:after="0"/>
      <w:contextualSpacing w:val="0"/>
      <w:jc w:val="both"/>
    </w:pPr>
    <w:rPr>
      <w:rFonts w:eastAsia="Times New Roman" w:cs="Times New Roman"/>
      <w:szCs w:val="20"/>
    </w:rPr>
  </w:style>
  <w:style w:type="paragraph" w:customStyle="1" w:styleId="CMT">
    <w:name w:val="CMT"/>
    <w:basedOn w:val="Normal"/>
    <w:rsid w:val="00131C94"/>
    <w:pPr>
      <w:suppressAutoHyphens/>
      <w:spacing w:before="240" w:after="0"/>
      <w:contextualSpacing w:val="0"/>
    </w:pPr>
    <w:rPr>
      <w:rFonts w:eastAsia="Times New Roman" w:cs="ArialMT"/>
      <w:vanish/>
      <w:color w:val="0000FF"/>
      <w:szCs w:val="24"/>
      <w:lang w:bidi="en-US"/>
    </w:rPr>
  </w:style>
  <w:style w:type="paragraph" w:customStyle="1" w:styleId="SpecTitleCentered">
    <w:name w:val="Spec Title Centered"/>
    <w:basedOn w:val="Normal"/>
    <w:next w:val="Normal"/>
    <w:rsid w:val="00131C94"/>
    <w:pPr>
      <w:spacing w:after="0"/>
      <w:contextualSpacing w:val="0"/>
      <w:jc w:val="center"/>
    </w:pPr>
    <w:rPr>
      <w:rFonts w:ascii="Times New Roman Bold" w:eastAsia="Times New Roman" w:hAnsi="Times New Roman Bold" w:cs="Times New Roman"/>
      <w:b/>
      <w:caps/>
    </w:rPr>
  </w:style>
  <w:style w:type="paragraph" w:customStyle="1" w:styleId="PART">
    <w:name w:val="PART"/>
    <w:basedOn w:val="Normal"/>
    <w:next w:val="Normal"/>
    <w:rsid w:val="00131C94"/>
    <w:pPr>
      <w:numPr>
        <w:numId w:val="1"/>
      </w:numPr>
      <w:suppressAutoHyphens/>
      <w:spacing w:before="360" w:after="0"/>
      <w:contextualSpacing w:val="0"/>
      <w:jc w:val="both"/>
    </w:pPr>
    <w:rPr>
      <w:rFonts w:eastAsia="Times New Roman" w:cs="Times New Roman"/>
      <w:szCs w:val="20"/>
    </w:rPr>
  </w:style>
  <w:style w:type="paragraph" w:customStyle="1" w:styleId="Subpara1">
    <w:name w:val="Subpara 1"/>
    <w:basedOn w:val="Normal"/>
    <w:rsid w:val="00131C94"/>
    <w:pPr>
      <w:numPr>
        <w:ilvl w:val="5"/>
        <w:numId w:val="1"/>
      </w:numPr>
      <w:tabs>
        <w:tab w:val="left" w:pos="1728"/>
      </w:tabs>
      <w:suppressAutoHyphens/>
      <w:spacing w:after="0"/>
      <w:contextualSpacing w:val="0"/>
      <w:jc w:val="both"/>
    </w:pPr>
    <w:rPr>
      <w:rFonts w:eastAsia="Times New Roman" w:cs="Times New Roman"/>
      <w:szCs w:val="20"/>
    </w:rPr>
  </w:style>
  <w:style w:type="paragraph" w:customStyle="1" w:styleId="Subparaa">
    <w:name w:val="Subpara a"/>
    <w:basedOn w:val="Normal"/>
    <w:rsid w:val="00131C94"/>
    <w:pPr>
      <w:numPr>
        <w:ilvl w:val="6"/>
        <w:numId w:val="1"/>
      </w:numPr>
      <w:tabs>
        <w:tab w:val="left" w:pos="2304"/>
      </w:tabs>
      <w:suppressAutoHyphens/>
      <w:spacing w:after="0"/>
      <w:contextualSpacing w:val="0"/>
      <w:jc w:val="both"/>
    </w:pPr>
    <w:rPr>
      <w:rFonts w:eastAsia="Times New Roman" w:cs="Times New Roman"/>
      <w:szCs w:val="20"/>
    </w:rPr>
  </w:style>
  <w:style w:type="paragraph" w:customStyle="1" w:styleId="subpara10">
    <w:name w:val="subpara 1)"/>
    <w:basedOn w:val="Normal"/>
    <w:rsid w:val="00131C94"/>
    <w:pPr>
      <w:numPr>
        <w:ilvl w:val="7"/>
        <w:numId w:val="1"/>
      </w:numPr>
      <w:tabs>
        <w:tab w:val="left" w:pos="2880"/>
      </w:tabs>
      <w:suppressAutoHyphens/>
      <w:spacing w:after="0"/>
      <w:contextualSpacing w:val="0"/>
      <w:jc w:val="both"/>
    </w:pPr>
    <w:rPr>
      <w:rFonts w:eastAsia="Times New Roman" w:cs="Times New Roman"/>
      <w:szCs w:val="20"/>
    </w:rPr>
  </w:style>
  <w:style w:type="paragraph" w:styleId="Header">
    <w:name w:val="header"/>
    <w:basedOn w:val="Normal"/>
    <w:link w:val="HeaderChar"/>
    <w:uiPriority w:val="99"/>
    <w:unhideWhenUsed/>
    <w:rsid w:val="00131C94"/>
    <w:pPr>
      <w:tabs>
        <w:tab w:val="center" w:pos="4680"/>
        <w:tab w:val="right" w:pos="9360"/>
      </w:tabs>
      <w:spacing w:after="0"/>
    </w:pPr>
  </w:style>
  <w:style w:type="character" w:customStyle="1" w:styleId="HeaderChar">
    <w:name w:val="Header Char"/>
    <w:basedOn w:val="DefaultParagraphFont"/>
    <w:link w:val="Header"/>
    <w:uiPriority w:val="99"/>
    <w:rsid w:val="00131C94"/>
    <w:rPr>
      <w:rFonts w:ascii="Times New Roman" w:hAnsi="Times New Roman"/>
    </w:rPr>
  </w:style>
  <w:style w:type="paragraph" w:styleId="Footer">
    <w:name w:val="footer"/>
    <w:basedOn w:val="Normal"/>
    <w:link w:val="FooterChar"/>
    <w:uiPriority w:val="99"/>
    <w:unhideWhenUsed/>
    <w:rsid w:val="00131C94"/>
    <w:pPr>
      <w:tabs>
        <w:tab w:val="center" w:pos="4680"/>
        <w:tab w:val="right" w:pos="9360"/>
      </w:tabs>
      <w:spacing w:after="0"/>
    </w:pPr>
  </w:style>
  <w:style w:type="character" w:customStyle="1" w:styleId="FooterChar">
    <w:name w:val="Footer Char"/>
    <w:basedOn w:val="DefaultParagraphFont"/>
    <w:link w:val="Footer"/>
    <w:uiPriority w:val="99"/>
    <w:rsid w:val="00131C94"/>
    <w:rPr>
      <w:rFonts w:ascii="Times New Roman" w:hAnsi="Times New Roman"/>
    </w:rPr>
  </w:style>
  <w:style w:type="paragraph" w:customStyle="1" w:styleId="paragraph">
    <w:name w:val="paragraph"/>
    <w:basedOn w:val="Normal"/>
    <w:rsid w:val="007A7D01"/>
    <w:pPr>
      <w:spacing w:before="100" w:beforeAutospacing="1" w:after="100" w:afterAutospacing="1"/>
      <w:contextualSpacing w:val="0"/>
    </w:pPr>
    <w:rPr>
      <w:rFonts w:eastAsia="Times New Roman" w:cs="Times New Roman"/>
      <w:sz w:val="24"/>
      <w:szCs w:val="24"/>
      <w:lang w:val="en-CA" w:eastAsia="en-CA"/>
    </w:rPr>
  </w:style>
  <w:style w:type="character" w:customStyle="1" w:styleId="normaltextrun">
    <w:name w:val="normaltextrun"/>
    <w:basedOn w:val="DefaultParagraphFont"/>
    <w:rsid w:val="007A7D01"/>
  </w:style>
  <w:style w:type="character" w:customStyle="1" w:styleId="eop">
    <w:name w:val="eop"/>
    <w:basedOn w:val="DefaultParagraphFont"/>
    <w:rsid w:val="007A7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98039">
      <w:bodyDiv w:val="1"/>
      <w:marLeft w:val="0"/>
      <w:marRight w:val="0"/>
      <w:marTop w:val="0"/>
      <w:marBottom w:val="0"/>
      <w:divBdr>
        <w:top w:val="none" w:sz="0" w:space="0" w:color="auto"/>
        <w:left w:val="none" w:sz="0" w:space="0" w:color="auto"/>
        <w:bottom w:val="none" w:sz="0" w:space="0" w:color="auto"/>
        <w:right w:val="none" w:sz="0" w:space="0" w:color="auto"/>
      </w:divBdr>
      <w:divsChild>
        <w:div w:id="1657607973">
          <w:marLeft w:val="0"/>
          <w:marRight w:val="0"/>
          <w:marTop w:val="0"/>
          <w:marBottom w:val="0"/>
          <w:divBdr>
            <w:top w:val="none" w:sz="0" w:space="0" w:color="auto"/>
            <w:left w:val="none" w:sz="0" w:space="0" w:color="auto"/>
            <w:bottom w:val="none" w:sz="0" w:space="0" w:color="auto"/>
            <w:right w:val="none" w:sz="0" w:space="0" w:color="auto"/>
          </w:divBdr>
        </w:div>
        <w:div w:id="1837110038">
          <w:marLeft w:val="0"/>
          <w:marRight w:val="0"/>
          <w:marTop w:val="0"/>
          <w:marBottom w:val="0"/>
          <w:divBdr>
            <w:top w:val="none" w:sz="0" w:space="0" w:color="auto"/>
            <w:left w:val="none" w:sz="0" w:space="0" w:color="auto"/>
            <w:bottom w:val="none" w:sz="0" w:space="0" w:color="auto"/>
            <w:right w:val="none" w:sz="0" w:space="0" w:color="auto"/>
          </w:divBdr>
        </w:div>
        <w:div w:id="1621910481">
          <w:marLeft w:val="0"/>
          <w:marRight w:val="0"/>
          <w:marTop w:val="0"/>
          <w:marBottom w:val="0"/>
          <w:divBdr>
            <w:top w:val="none" w:sz="0" w:space="0" w:color="auto"/>
            <w:left w:val="none" w:sz="0" w:space="0" w:color="auto"/>
            <w:bottom w:val="none" w:sz="0" w:space="0" w:color="auto"/>
            <w:right w:val="none" w:sz="0" w:space="0" w:color="auto"/>
          </w:divBdr>
        </w:div>
        <w:div w:id="1560939058">
          <w:marLeft w:val="0"/>
          <w:marRight w:val="0"/>
          <w:marTop w:val="0"/>
          <w:marBottom w:val="0"/>
          <w:divBdr>
            <w:top w:val="none" w:sz="0" w:space="0" w:color="auto"/>
            <w:left w:val="none" w:sz="0" w:space="0" w:color="auto"/>
            <w:bottom w:val="none" w:sz="0" w:space="0" w:color="auto"/>
            <w:right w:val="none" w:sz="0" w:space="0" w:color="auto"/>
          </w:divBdr>
        </w:div>
        <w:div w:id="1740710269">
          <w:marLeft w:val="0"/>
          <w:marRight w:val="0"/>
          <w:marTop w:val="0"/>
          <w:marBottom w:val="0"/>
          <w:divBdr>
            <w:top w:val="none" w:sz="0" w:space="0" w:color="auto"/>
            <w:left w:val="none" w:sz="0" w:space="0" w:color="auto"/>
            <w:bottom w:val="none" w:sz="0" w:space="0" w:color="auto"/>
            <w:right w:val="none" w:sz="0" w:space="0" w:color="auto"/>
          </w:divBdr>
        </w:div>
        <w:div w:id="1583249463">
          <w:marLeft w:val="0"/>
          <w:marRight w:val="0"/>
          <w:marTop w:val="0"/>
          <w:marBottom w:val="0"/>
          <w:divBdr>
            <w:top w:val="none" w:sz="0" w:space="0" w:color="auto"/>
            <w:left w:val="none" w:sz="0" w:space="0" w:color="auto"/>
            <w:bottom w:val="none" w:sz="0" w:space="0" w:color="auto"/>
            <w:right w:val="none" w:sz="0" w:space="0" w:color="auto"/>
          </w:divBdr>
        </w:div>
        <w:div w:id="1721325550">
          <w:marLeft w:val="0"/>
          <w:marRight w:val="0"/>
          <w:marTop w:val="0"/>
          <w:marBottom w:val="0"/>
          <w:divBdr>
            <w:top w:val="none" w:sz="0" w:space="0" w:color="auto"/>
            <w:left w:val="none" w:sz="0" w:space="0" w:color="auto"/>
            <w:bottom w:val="none" w:sz="0" w:space="0" w:color="auto"/>
            <w:right w:val="none" w:sz="0" w:space="0" w:color="auto"/>
          </w:divBdr>
        </w:div>
        <w:div w:id="666328559">
          <w:marLeft w:val="0"/>
          <w:marRight w:val="0"/>
          <w:marTop w:val="0"/>
          <w:marBottom w:val="0"/>
          <w:divBdr>
            <w:top w:val="none" w:sz="0" w:space="0" w:color="auto"/>
            <w:left w:val="none" w:sz="0" w:space="0" w:color="auto"/>
            <w:bottom w:val="none" w:sz="0" w:space="0" w:color="auto"/>
            <w:right w:val="none" w:sz="0" w:space="0" w:color="auto"/>
          </w:divBdr>
        </w:div>
        <w:div w:id="173824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liance-foundry.com" TargetMode="External"/><Relationship Id="rId5" Type="http://schemas.openxmlformats.org/officeDocument/2006/relationships/styles" Target="styles.xml"/><Relationship Id="rId10" Type="http://schemas.openxmlformats.org/officeDocument/2006/relationships/hyperlink" Target="https://www.reliance-foundr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cture xmlns="0095856b-85d0-4d48-ac48-64c0992a75f6">
      <Url xsi:nil="true"/>
      <Description xsi:nil="true"/>
    </Picture>
    <lcf76f155ced4ddcb4097134ff3c332f xmlns="0095856b-85d0-4d48-ac48-64c0992a75f6">
      <Terms xmlns="http://schemas.microsoft.com/office/infopath/2007/PartnerControls"/>
    </lcf76f155ced4ddcb4097134ff3c332f>
    <TaxCatchAll xmlns="672ece0b-9792-4c40-a494-2d8eac3f8b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B383D84FA7A4980B47E08E3C80E46" ma:contentTypeVersion="18" ma:contentTypeDescription="Create a new document." ma:contentTypeScope="" ma:versionID="952752d197ec537f8d0369bb252f88c7">
  <xsd:schema xmlns:xsd="http://www.w3.org/2001/XMLSchema" xmlns:xs="http://www.w3.org/2001/XMLSchema" xmlns:p="http://schemas.microsoft.com/office/2006/metadata/properties" xmlns:ns2="0095856b-85d0-4d48-ac48-64c0992a75f6" xmlns:ns3="672ece0b-9792-4c40-a494-2d8eac3f8bc0" targetNamespace="http://schemas.microsoft.com/office/2006/metadata/properties" ma:root="true" ma:fieldsID="86e316289bbc2b26ec8054b3f4f24c5b" ns2:_="" ns3:_="">
    <xsd:import namespace="0095856b-85d0-4d48-ac48-64c0992a75f6"/>
    <xsd:import namespace="672ece0b-9792-4c40-a494-2d8eac3f8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ictur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856b-85d0-4d48-ac48-64c0992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9708bd7-8f30-4ecc-b309-5e1e2b73a1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2ece0b-9792-4c40-a494-2d8eac3f8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4b4900-8908-40b8-a1ec-e063b5da764d}" ma:internalName="TaxCatchAll" ma:showField="CatchAllData" ma:web="672ece0b-9792-4c40-a494-2d8eac3f8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0F0FF-9B23-456C-A916-4A81A886DAF8}">
  <ds:schemaRefs>
    <ds:schemaRef ds:uri="http://schemas.microsoft.com/office/2006/metadata/properties"/>
    <ds:schemaRef ds:uri="http://schemas.microsoft.com/office/infopath/2007/PartnerControls"/>
    <ds:schemaRef ds:uri="0095856b-85d0-4d48-ac48-64c0992a75f6"/>
  </ds:schemaRefs>
</ds:datastoreItem>
</file>

<file path=customXml/itemProps2.xml><?xml version="1.0" encoding="utf-8"?>
<ds:datastoreItem xmlns:ds="http://schemas.openxmlformats.org/officeDocument/2006/customXml" ds:itemID="{5BE1FFDD-6FA9-435C-BA0D-0AEB4BAD7C4B}">
  <ds:schemaRefs>
    <ds:schemaRef ds:uri="http://schemas.microsoft.com/sharepoint/v3/contenttype/forms"/>
  </ds:schemaRefs>
</ds:datastoreItem>
</file>

<file path=customXml/itemProps3.xml><?xml version="1.0" encoding="utf-8"?>
<ds:datastoreItem xmlns:ds="http://schemas.openxmlformats.org/officeDocument/2006/customXml" ds:itemID="{F1C02290-B042-4B5D-A6E2-B4E58CD515DE}"/>
</file>

<file path=docProps/app.xml><?xml version="1.0" encoding="utf-8"?>
<Properties xmlns="http://schemas.openxmlformats.org/officeDocument/2006/extended-properties" xmlns:vt="http://schemas.openxmlformats.org/officeDocument/2006/docPropsVTypes">
  <Template>Normal</Template>
  <TotalTime>123</TotalTime>
  <Pages>9</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Takeda</dc:creator>
  <cp:keywords/>
  <dc:description/>
  <cp:lastModifiedBy>Benjamin  Numerow</cp:lastModifiedBy>
  <cp:revision>5</cp:revision>
  <dcterms:created xsi:type="dcterms:W3CDTF">2022-05-18T17:57:00Z</dcterms:created>
  <dcterms:modified xsi:type="dcterms:W3CDTF">2022-05-19T22:54:00Z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0x010100CFEB383D84FA7A4980B47E08E3C80E46</vt:lpwstr>
  </property>
</Properties>
</file>